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A0" w:rsidRPr="008351E2" w:rsidRDefault="008C45A0">
      <w:pPr>
        <w:pStyle w:val="Heading2"/>
        <w:rPr>
          <w:rFonts w:ascii="Sylfaen" w:hAnsi="Sylfaen"/>
          <w:lang w:val="ka-GE"/>
        </w:rPr>
      </w:pPr>
      <w:r w:rsidRPr="008351E2">
        <w:rPr>
          <w:rFonts w:ascii="Sylfaen" w:hAnsi="Sylfaen"/>
          <w:lang w:val="ka-GE"/>
        </w:rPr>
        <w:t>პუბლიკაციის გზამკვლევი ავტორთათვის</w:t>
      </w:r>
    </w:p>
    <w:p w:rsidR="00BD2A93" w:rsidRPr="008351E2" w:rsidRDefault="00BD2A93">
      <w:pPr>
        <w:pStyle w:val="BodyText"/>
        <w:spacing w:before="8"/>
        <w:rPr>
          <w:rFonts w:ascii="Sylfaen" w:hAnsi="Sylfaen"/>
          <w:b/>
          <w:sz w:val="19"/>
        </w:rPr>
      </w:pPr>
    </w:p>
    <w:p w:rsidR="00BD2A93" w:rsidRPr="008351E2" w:rsidRDefault="00BF152C">
      <w:pPr>
        <w:pStyle w:val="BodyText"/>
        <w:spacing w:before="1"/>
        <w:ind w:left="112"/>
        <w:rPr>
          <w:rFonts w:ascii="Sylfaen" w:hAnsi="Sylfaen"/>
        </w:rPr>
      </w:pPr>
      <w:r w:rsidRPr="008351E2">
        <w:rPr>
          <w:rFonts w:ascii="Sylfaen" w:hAnsi="Sylfaen"/>
        </w:rPr>
        <w:t>---------------------------------------------------------------------------------------</w:t>
      </w:r>
      <w:r w:rsidR="001D7E53">
        <w:rPr>
          <w:rFonts w:ascii="Sylfaen" w:hAnsi="Sylfaen"/>
        </w:rPr>
        <w:t>-----------------------------</w:t>
      </w:r>
    </w:p>
    <w:p w:rsidR="00BD2A93" w:rsidRPr="008351E2" w:rsidRDefault="00BD2A93">
      <w:pPr>
        <w:pStyle w:val="BodyText"/>
        <w:spacing w:before="8"/>
        <w:rPr>
          <w:rFonts w:ascii="Sylfaen" w:hAnsi="Sylfaen"/>
          <w:sz w:val="19"/>
        </w:rPr>
      </w:pPr>
    </w:p>
    <w:p w:rsidR="00BD2A93" w:rsidRPr="008351E2" w:rsidRDefault="00BD2A93">
      <w:pPr>
        <w:pStyle w:val="Heading2"/>
        <w:rPr>
          <w:rFonts w:ascii="Sylfaen" w:hAnsi="Sylfaen"/>
        </w:rPr>
      </w:pPr>
    </w:p>
    <w:p w:rsidR="008C45A0" w:rsidRPr="008351E2" w:rsidRDefault="008C45A0">
      <w:pPr>
        <w:pStyle w:val="Heading2"/>
        <w:rPr>
          <w:rFonts w:ascii="Sylfaen" w:hAnsi="Sylfaen"/>
          <w:lang w:val="ka-GE"/>
        </w:rPr>
      </w:pPr>
      <w:r w:rsidRPr="008351E2">
        <w:rPr>
          <w:rFonts w:ascii="Sylfaen" w:hAnsi="Sylfaen"/>
          <w:lang w:val="ka-GE"/>
        </w:rPr>
        <w:t>ტექსტი</w:t>
      </w:r>
    </w:p>
    <w:p w:rsidR="00BD2A93" w:rsidRPr="008351E2" w:rsidRDefault="00BD2A93">
      <w:pPr>
        <w:pStyle w:val="BodyText"/>
        <w:spacing w:before="8"/>
        <w:rPr>
          <w:rFonts w:ascii="Sylfaen" w:hAnsi="Sylfaen"/>
          <w:b/>
          <w:sz w:val="19"/>
        </w:rPr>
      </w:pPr>
    </w:p>
    <w:p w:rsidR="008C45A0" w:rsidRPr="008351E2" w:rsidRDefault="008C45A0">
      <w:pPr>
        <w:pStyle w:val="BodyText"/>
        <w:spacing w:before="1" w:line="266" w:lineRule="auto"/>
        <w:ind w:left="112" w:right="352"/>
        <w:rPr>
          <w:rFonts w:ascii="Sylfaen" w:hAnsi="Sylfaen"/>
          <w:lang w:val="ka-GE"/>
        </w:rPr>
      </w:pPr>
      <w:r w:rsidRPr="008351E2">
        <w:rPr>
          <w:rFonts w:ascii="Sylfaen" w:hAnsi="Sylfaen"/>
          <w:lang w:val="ka-GE"/>
        </w:rPr>
        <w:t>გთხოვთ გამოიყენოთ სტანდარტული ტექსტური რედაქტორი (</w:t>
      </w:r>
      <w:r w:rsidRPr="008351E2">
        <w:rPr>
          <w:rFonts w:ascii="Sylfaen" w:hAnsi="Sylfaen"/>
          <w:lang w:val="en-US"/>
        </w:rPr>
        <w:t>MS Word)</w:t>
      </w:r>
      <w:r w:rsidRPr="008351E2">
        <w:rPr>
          <w:rFonts w:ascii="Sylfaen" w:hAnsi="Sylfaen"/>
          <w:lang w:val="ka-GE"/>
        </w:rPr>
        <w:t xml:space="preserve">. მხოლოდ ტექსტი, სურათების, გადატანის ნიშნების და სტილების გამოყენების გარეშე. </w:t>
      </w:r>
    </w:p>
    <w:p w:rsidR="00530741" w:rsidRDefault="008C45A0">
      <w:pPr>
        <w:pStyle w:val="BodyText"/>
        <w:spacing w:before="196" w:line="266" w:lineRule="auto"/>
        <w:ind w:left="112" w:right="352"/>
        <w:rPr>
          <w:rFonts w:ascii="Sylfaen" w:hAnsi="Sylfaen"/>
          <w:lang w:val="ka-GE"/>
        </w:rPr>
      </w:pPr>
      <w:r w:rsidRPr="008351E2">
        <w:rPr>
          <w:rFonts w:ascii="Sylfaen" w:hAnsi="Sylfaen"/>
          <w:lang w:val="ka-GE"/>
        </w:rPr>
        <w:t xml:space="preserve">სიტყვებს შორის დაშორებების, სქოლიოებისა და ბიბლიოგრაფიის ჩათვლით, </w:t>
      </w:r>
      <w:r w:rsidR="00530741" w:rsidRPr="00530741">
        <w:rPr>
          <w:rFonts w:ascii="Sylfaen" w:hAnsi="Sylfaen"/>
          <w:lang w:val="ka-GE"/>
        </w:rPr>
        <w:t>ტექსტი არ უნდა იყოს 13 000 ასო ნიშანზე ნაკლები და არ უნდა აღემატებოდეს</w:t>
      </w:r>
      <w:r w:rsidR="00E952A6">
        <w:rPr>
          <w:rFonts w:ascii="Sylfaen" w:hAnsi="Sylfaen"/>
          <w:lang w:val="ka-GE"/>
        </w:rPr>
        <w:t xml:space="preserve"> 16</w:t>
      </w:r>
      <w:r w:rsidR="00530741" w:rsidRPr="00530741">
        <w:rPr>
          <w:rFonts w:ascii="Sylfaen" w:hAnsi="Sylfaen"/>
          <w:lang w:val="ka-GE"/>
        </w:rPr>
        <w:t>,</w:t>
      </w:r>
      <w:r w:rsidR="00E952A6">
        <w:rPr>
          <w:rFonts w:ascii="Sylfaen" w:hAnsi="Sylfaen"/>
          <w:lang w:val="ka-GE"/>
        </w:rPr>
        <w:t>5</w:t>
      </w:r>
      <w:r w:rsidR="00530741" w:rsidRPr="00530741">
        <w:rPr>
          <w:rFonts w:ascii="Sylfaen" w:hAnsi="Sylfaen"/>
          <w:lang w:val="ka-GE"/>
        </w:rPr>
        <w:t>00 ასო-ნიშანს (</w:t>
      </w:r>
      <w:r w:rsidR="00D35BB4">
        <w:rPr>
          <w:rFonts w:ascii="Sylfaen" w:hAnsi="Sylfaen"/>
          <w:lang w:val="ka-GE"/>
        </w:rPr>
        <w:t>მაქს. 7</w:t>
      </w:r>
      <w:r w:rsidR="00530741" w:rsidRPr="00530741">
        <w:rPr>
          <w:rFonts w:ascii="Sylfaen" w:hAnsi="Sylfaen"/>
          <w:lang w:val="ka-GE"/>
        </w:rPr>
        <w:t xml:space="preserve"> გვ.).</w:t>
      </w:r>
      <w:bookmarkStart w:id="0" w:name="_GoBack"/>
      <w:bookmarkEnd w:id="0"/>
    </w:p>
    <w:p w:rsidR="007779A6" w:rsidRPr="002A75F6" w:rsidRDefault="00F530F0">
      <w:pPr>
        <w:pStyle w:val="BodyText"/>
        <w:spacing w:before="196" w:line="266" w:lineRule="auto"/>
        <w:ind w:left="112" w:right="352"/>
        <w:rPr>
          <w:rFonts w:ascii="Sylfaen" w:hAnsi="Sylfaen"/>
          <w:lang w:val="ka-GE"/>
        </w:rPr>
      </w:pPr>
      <w:r w:rsidRPr="002A75F6">
        <w:rPr>
          <w:rFonts w:ascii="Sylfaen" w:hAnsi="Sylfaen"/>
          <w:lang w:val="ka-GE"/>
        </w:rPr>
        <w:t xml:space="preserve">მონაცემების </w:t>
      </w:r>
      <w:r w:rsidR="007779A6" w:rsidRPr="002A75F6">
        <w:rPr>
          <w:rFonts w:ascii="Sylfaen" w:hAnsi="Sylfaen"/>
          <w:lang w:val="ka-GE"/>
        </w:rPr>
        <w:t xml:space="preserve">თანმიმდევრობა ასეთია: </w:t>
      </w:r>
      <w:r w:rsidR="007779A6" w:rsidRPr="002A75F6">
        <w:rPr>
          <w:rFonts w:ascii="Sylfaen" w:hAnsi="Sylfaen"/>
          <w:b/>
          <w:lang w:val="ka-GE"/>
        </w:rPr>
        <w:t>ავტორის სახელი, გვარი, ხარისხი/სტატუსი, ინსტიტუცია, სათაური</w:t>
      </w:r>
      <w:r w:rsidRPr="002A75F6">
        <w:rPr>
          <w:rFonts w:ascii="Sylfaen" w:hAnsi="Sylfaen"/>
          <w:b/>
          <w:lang w:val="ka-GE"/>
        </w:rPr>
        <w:t>, საკვანძო სიტყვები, ტექსტი.</w:t>
      </w:r>
    </w:p>
    <w:p w:rsidR="003F0F7D" w:rsidRPr="002A75F6" w:rsidRDefault="00F530F0">
      <w:pPr>
        <w:pStyle w:val="BodyText"/>
        <w:spacing w:before="196" w:line="266" w:lineRule="auto"/>
        <w:ind w:left="112" w:right="352"/>
        <w:rPr>
          <w:rFonts w:ascii="Sylfaen" w:hAnsi="Sylfaen"/>
          <w:lang w:val="ka-GE"/>
        </w:rPr>
      </w:pPr>
      <w:r w:rsidRPr="002A75F6">
        <w:rPr>
          <w:rFonts w:ascii="Sylfaen" w:hAnsi="Sylfaen"/>
          <w:lang w:val="ka-GE"/>
        </w:rPr>
        <w:t xml:space="preserve">ყურადღება! </w:t>
      </w:r>
      <w:r w:rsidR="003F0F7D" w:rsidRPr="002A75F6">
        <w:rPr>
          <w:rFonts w:ascii="Sylfaen" w:hAnsi="Sylfaen"/>
          <w:lang w:val="ka-GE"/>
        </w:rPr>
        <w:t>სათაურის შემდეგ, ტექსტს წინ უძღოდეს საკვანძო სიტყვები.</w:t>
      </w:r>
    </w:p>
    <w:p w:rsidR="003F0F7D" w:rsidRDefault="003F0F7D">
      <w:pPr>
        <w:pStyle w:val="BodyText"/>
        <w:spacing w:before="196" w:line="266" w:lineRule="auto"/>
        <w:ind w:left="112" w:right="352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მაგალითად:</w:t>
      </w:r>
    </w:p>
    <w:p w:rsidR="003F0F7D" w:rsidRPr="00626BD5" w:rsidRDefault="003F0F7D">
      <w:pPr>
        <w:pStyle w:val="BodyText"/>
        <w:spacing w:before="196" w:line="266" w:lineRule="auto"/>
        <w:ind w:left="112" w:right="352"/>
        <w:rPr>
          <w:rFonts w:ascii="Sylfaen" w:hAnsi="Sylfaen"/>
          <w:color w:val="1F497D" w:themeColor="text2"/>
          <w:lang w:val="ka-GE"/>
        </w:rPr>
      </w:pPr>
      <w:r w:rsidRPr="00626BD5">
        <w:rPr>
          <w:rFonts w:ascii="Sylfaen" w:hAnsi="Sylfaen"/>
          <w:b/>
          <w:color w:val="1F497D" w:themeColor="text2"/>
          <w:lang w:val="ka-GE"/>
        </w:rPr>
        <w:t>საკვანძო სიტყვები:</w:t>
      </w:r>
      <w:r w:rsidRPr="00626BD5">
        <w:rPr>
          <w:rFonts w:ascii="Sylfaen" w:hAnsi="Sylfaen"/>
          <w:color w:val="1F497D" w:themeColor="text2"/>
          <w:lang w:val="ka-GE"/>
        </w:rPr>
        <w:t xml:space="preserve"> ქართული თეატრი, მითი, დრამტურგია, ანტიგონე, მიხეილ თუმანიშვილი, სერგო ზაქარიაძე, ზინაიდა კვერენჩხილაძე. </w:t>
      </w:r>
    </w:p>
    <w:p w:rsidR="008C45A0" w:rsidRPr="008351E2" w:rsidRDefault="008C45A0" w:rsidP="008C45A0">
      <w:pPr>
        <w:pStyle w:val="Heading2"/>
        <w:spacing w:before="200"/>
        <w:rPr>
          <w:rFonts w:ascii="Sylfaen" w:hAnsi="Sylfaen"/>
          <w:lang w:val="ka-GE"/>
        </w:rPr>
      </w:pPr>
      <w:r w:rsidRPr="008351E2">
        <w:rPr>
          <w:rFonts w:ascii="Sylfaen" w:hAnsi="Sylfaen"/>
          <w:lang w:val="ka-GE"/>
        </w:rPr>
        <w:t>სქოლიო</w:t>
      </w:r>
    </w:p>
    <w:p w:rsidR="00BD2A93" w:rsidRPr="008351E2" w:rsidRDefault="00BD2A93">
      <w:pPr>
        <w:pStyle w:val="BodyText"/>
        <w:spacing w:before="9"/>
        <w:rPr>
          <w:rFonts w:ascii="Sylfaen" w:hAnsi="Sylfaen"/>
          <w:b/>
          <w:sz w:val="19"/>
        </w:rPr>
      </w:pPr>
    </w:p>
    <w:p w:rsidR="008C45A0" w:rsidRPr="008351E2" w:rsidRDefault="003F13F7">
      <w:pPr>
        <w:pStyle w:val="BodyText"/>
        <w:spacing w:line="266" w:lineRule="auto"/>
        <w:ind w:left="112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სქოლიოში </w:t>
      </w:r>
      <w:r w:rsidR="008C45A0" w:rsidRPr="008351E2">
        <w:rPr>
          <w:rFonts w:ascii="Sylfaen" w:hAnsi="Sylfaen"/>
          <w:lang w:val="ka-GE"/>
        </w:rPr>
        <w:t xml:space="preserve">ყოველთვის მიუთითეთ </w:t>
      </w:r>
      <w:r w:rsidR="00375CD5" w:rsidRPr="008351E2">
        <w:rPr>
          <w:rFonts w:ascii="Sylfaen" w:hAnsi="Sylfaen"/>
          <w:lang w:val="ka-GE"/>
        </w:rPr>
        <w:t>გამოყენებული</w:t>
      </w:r>
      <w:r w:rsidR="008C45A0" w:rsidRPr="008351E2">
        <w:rPr>
          <w:rFonts w:ascii="Sylfaen" w:hAnsi="Sylfaen"/>
          <w:lang w:val="ka-GE"/>
        </w:rPr>
        <w:t xml:space="preserve"> ლიტერატურის მოკლე ვერსიები, სათაურის საკვანძო სიტყვებით (სრული სათაურები მითითებული უნდა იყოს მხოლოდ ბიბლიოგრაფიაში).</w:t>
      </w:r>
    </w:p>
    <w:p w:rsidR="00375CD5" w:rsidRDefault="00375CD5">
      <w:pPr>
        <w:pStyle w:val="BodyText"/>
        <w:spacing w:before="199"/>
        <w:ind w:left="112"/>
        <w:rPr>
          <w:rFonts w:ascii="Sylfaen" w:hAnsi="Sylfaen"/>
          <w:u w:val="single"/>
          <w:lang w:val="ka-GE"/>
        </w:rPr>
      </w:pPr>
      <w:r w:rsidRPr="008351E2">
        <w:rPr>
          <w:rFonts w:ascii="Sylfaen" w:hAnsi="Sylfaen"/>
          <w:u w:val="single"/>
          <w:lang w:val="ka-GE"/>
        </w:rPr>
        <w:t>მაგალითები:</w:t>
      </w:r>
    </w:p>
    <w:p w:rsidR="00510081" w:rsidRDefault="00510081">
      <w:pPr>
        <w:pStyle w:val="BodyText"/>
        <w:spacing w:before="199"/>
        <w:ind w:left="112"/>
        <w:rPr>
          <w:rFonts w:ascii="Sylfaen" w:hAnsi="Sylfaen"/>
          <w:color w:val="1F497D" w:themeColor="text2"/>
          <w:lang w:val="ka-GE"/>
        </w:rPr>
      </w:pPr>
      <w:r w:rsidRPr="00510081">
        <w:rPr>
          <w:rFonts w:ascii="Sylfaen" w:hAnsi="Sylfaen"/>
          <w:color w:val="1F497D" w:themeColor="text2"/>
          <w:lang w:val="ka-GE"/>
        </w:rPr>
        <w:t>1</w:t>
      </w:r>
      <w:r>
        <w:rPr>
          <w:rFonts w:ascii="Sylfaen" w:hAnsi="Sylfaen"/>
          <w:color w:val="1F497D" w:themeColor="text2"/>
          <w:lang w:val="ka-GE"/>
        </w:rPr>
        <w:t xml:space="preserve"> </w:t>
      </w:r>
      <w:r w:rsidR="003F13F7" w:rsidRPr="003F13F7">
        <w:rPr>
          <w:rFonts w:ascii="Sylfaen" w:hAnsi="Sylfaen"/>
          <w:color w:val="1F497D" w:themeColor="text2"/>
          <w:lang w:val="ka-GE"/>
        </w:rPr>
        <w:t>გურაბანიძე, რეჟისორი</w:t>
      </w:r>
      <w:r w:rsidR="003F13F7">
        <w:rPr>
          <w:rFonts w:ascii="Sylfaen" w:hAnsi="Sylfaen"/>
          <w:color w:val="1F497D" w:themeColor="text2"/>
          <w:lang w:val="ka-GE"/>
        </w:rPr>
        <w:t>, 1997, გვ. 12.</w:t>
      </w:r>
    </w:p>
    <w:p w:rsidR="003F13F7" w:rsidRDefault="00510081">
      <w:pPr>
        <w:pStyle w:val="BodyText"/>
        <w:spacing w:before="199"/>
        <w:ind w:left="112"/>
        <w:rPr>
          <w:rFonts w:ascii="Sylfaen" w:hAnsi="Sylfaen"/>
          <w:color w:val="1F497D" w:themeColor="text2"/>
          <w:lang w:val="ka-GE"/>
        </w:rPr>
      </w:pPr>
      <w:r>
        <w:rPr>
          <w:rFonts w:ascii="Sylfaen" w:hAnsi="Sylfaen"/>
          <w:color w:val="1F497D" w:themeColor="text2"/>
          <w:lang w:val="ka-GE"/>
        </w:rPr>
        <w:t xml:space="preserve">2 იქვე  </w:t>
      </w:r>
      <w:r w:rsidRPr="00510081">
        <w:rPr>
          <w:rFonts w:ascii="Sylfaen" w:hAnsi="Sylfaen"/>
          <w:color w:val="1F497D" w:themeColor="text2"/>
          <w:lang w:val="ka-GE"/>
        </w:rPr>
        <w:t>გურაბანიძე, რეჟისორი, 1997, გვ</w:t>
      </w:r>
      <w:r>
        <w:rPr>
          <w:rFonts w:ascii="Sylfaen" w:hAnsi="Sylfaen"/>
          <w:color w:val="1F497D" w:themeColor="text2"/>
          <w:lang w:val="ka-GE"/>
        </w:rPr>
        <w:t xml:space="preserve"> 20.</w:t>
      </w:r>
    </w:p>
    <w:p w:rsidR="00510081" w:rsidRDefault="00510081">
      <w:pPr>
        <w:pStyle w:val="BodyText"/>
        <w:spacing w:before="199"/>
        <w:ind w:left="112"/>
        <w:rPr>
          <w:rFonts w:ascii="Sylfaen" w:hAnsi="Sylfaen"/>
          <w:color w:val="1F497D" w:themeColor="text2"/>
          <w:lang w:val="ka-GE"/>
        </w:rPr>
      </w:pPr>
      <w:r>
        <w:rPr>
          <w:rFonts w:ascii="Sylfaen" w:hAnsi="Sylfaen"/>
          <w:color w:val="1F497D" w:themeColor="text2"/>
          <w:lang w:val="ka-GE"/>
        </w:rPr>
        <w:t xml:space="preserve">3 </w:t>
      </w:r>
      <w:r w:rsidRPr="007779A6">
        <w:rPr>
          <w:rFonts w:ascii="Sylfaen" w:hAnsi="Sylfaen"/>
          <w:color w:val="1F497D" w:themeColor="text2"/>
          <w:lang w:val="ka-GE"/>
        </w:rPr>
        <w:t>ELSAESSER</w:t>
      </w:r>
      <w:r>
        <w:rPr>
          <w:rFonts w:ascii="Sylfaen" w:hAnsi="Sylfaen"/>
          <w:color w:val="1F497D" w:themeColor="text2"/>
          <w:lang w:val="ka-GE"/>
        </w:rPr>
        <w:t>, Fassbinder, 2001, p. 45.</w:t>
      </w:r>
    </w:p>
    <w:p w:rsidR="00510081" w:rsidRPr="007779A6" w:rsidRDefault="00510081">
      <w:pPr>
        <w:pStyle w:val="BodyText"/>
        <w:spacing w:before="199"/>
        <w:ind w:left="112"/>
        <w:rPr>
          <w:rFonts w:ascii="Sylfaen" w:hAnsi="Sylfaen"/>
          <w:color w:val="1F497D" w:themeColor="text2"/>
          <w:lang w:val="ka-GE"/>
        </w:rPr>
      </w:pPr>
      <w:r w:rsidRPr="007779A6">
        <w:rPr>
          <w:rFonts w:ascii="Sylfaen" w:hAnsi="Sylfaen"/>
          <w:color w:val="1F497D" w:themeColor="text2"/>
          <w:lang w:val="ka-GE"/>
        </w:rPr>
        <w:t xml:space="preserve">4 </w:t>
      </w:r>
      <w:r>
        <w:rPr>
          <w:rFonts w:ascii="Sylfaen" w:hAnsi="Sylfaen"/>
          <w:color w:val="1F497D" w:themeColor="text2"/>
          <w:lang w:val="ka-GE"/>
        </w:rPr>
        <w:t xml:space="preserve">იქვე </w:t>
      </w:r>
      <w:r w:rsidRPr="007779A6">
        <w:rPr>
          <w:rFonts w:ascii="Sylfaen" w:hAnsi="Sylfaen"/>
          <w:color w:val="1F497D" w:themeColor="text2"/>
          <w:lang w:val="ka-GE"/>
        </w:rPr>
        <w:t>ELSAESSER, Fassbinder, 2001, p. 51.</w:t>
      </w:r>
    </w:p>
    <w:p w:rsidR="00BD2A93" w:rsidRPr="008351E2" w:rsidRDefault="00BD2A93">
      <w:pPr>
        <w:pStyle w:val="BodyText"/>
        <w:spacing w:before="3"/>
        <w:rPr>
          <w:rFonts w:ascii="Sylfaen" w:hAnsi="Sylfaen"/>
          <w:sz w:val="19"/>
        </w:rPr>
      </w:pPr>
    </w:p>
    <w:p w:rsidR="00DE0D8D" w:rsidRDefault="00DE0D8D">
      <w:pPr>
        <w:pStyle w:val="Heading2"/>
        <w:spacing w:before="94"/>
        <w:rPr>
          <w:rFonts w:ascii="Sylfaen" w:hAnsi="Sylfaen"/>
          <w:lang w:val="ka-GE"/>
        </w:rPr>
      </w:pPr>
    </w:p>
    <w:p w:rsidR="00375CD5" w:rsidRPr="008351E2" w:rsidRDefault="00375CD5">
      <w:pPr>
        <w:pStyle w:val="Heading2"/>
        <w:spacing w:before="94"/>
        <w:rPr>
          <w:rFonts w:ascii="Sylfaen" w:hAnsi="Sylfaen"/>
          <w:lang w:val="ka-GE"/>
        </w:rPr>
      </w:pPr>
      <w:r w:rsidRPr="008351E2">
        <w:rPr>
          <w:rFonts w:ascii="Sylfaen" w:hAnsi="Sylfaen"/>
          <w:lang w:val="ka-GE"/>
        </w:rPr>
        <w:t>ბიბლიოგრაფია</w:t>
      </w:r>
    </w:p>
    <w:p w:rsidR="00375CD5" w:rsidRPr="008351E2" w:rsidRDefault="00375CD5">
      <w:pPr>
        <w:pStyle w:val="ListParagraph"/>
        <w:numPr>
          <w:ilvl w:val="0"/>
          <w:numId w:val="2"/>
        </w:numPr>
        <w:tabs>
          <w:tab w:val="left" w:pos="473"/>
          <w:tab w:val="left" w:pos="474"/>
          <w:tab w:val="right" w:pos="10241"/>
        </w:tabs>
        <w:spacing w:before="231" w:line="275" w:lineRule="exact"/>
        <w:rPr>
          <w:rFonts w:ascii="Sylfaen" w:hAnsi="Sylfaen"/>
        </w:rPr>
      </w:pPr>
      <w:r w:rsidRPr="008351E2">
        <w:rPr>
          <w:rFonts w:ascii="Sylfaen" w:hAnsi="Sylfaen"/>
          <w:position w:val="1"/>
          <w:lang w:val="ka-GE"/>
        </w:rPr>
        <w:t>ანბანის მიხედვით დალაგებული, ტექსტის ბოლოს</w:t>
      </w:r>
    </w:p>
    <w:p w:rsidR="00375CD5" w:rsidRPr="008351E2" w:rsidRDefault="00375CD5">
      <w:pPr>
        <w:pStyle w:val="ListParagraph"/>
        <w:numPr>
          <w:ilvl w:val="0"/>
          <w:numId w:val="2"/>
        </w:numPr>
        <w:tabs>
          <w:tab w:val="left" w:pos="473"/>
          <w:tab w:val="left" w:pos="474"/>
        </w:tabs>
        <w:spacing w:line="266" w:lineRule="auto"/>
        <w:ind w:right="1018"/>
        <w:rPr>
          <w:rFonts w:ascii="Sylfaen" w:hAnsi="Sylfaen"/>
        </w:rPr>
      </w:pPr>
      <w:r w:rsidRPr="008351E2">
        <w:rPr>
          <w:rFonts w:ascii="Sylfaen" w:hAnsi="Sylfaen"/>
          <w:lang w:val="ka-GE"/>
        </w:rPr>
        <w:t xml:space="preserve">დაარქივებული დოკუმენტებისა და გამოუქვეყნებელი ხელნაწერების სია (მაგ. </w:t>
      </w:r>
      <w:r w:rsidR="00D96E0E">
        <w:rPr>
          <w:rFonts w:ascii="Sylfaen" w:hAnsi="Sylfaen"/>
          <w:lang w:val="ka-GE"/>
        </w:rPr>
        <w:t>დისერტაციები, გამოუქვეყნებელი</w:t>
      </w:r>
      <w:r w:rsidRPr="008351E2">
        <w:rPr>
          <w:rFonts w:ascii="Sylfaen" w:hAnsi="Sylfaen"/>
          <w:lang w:val="ka-GE"/>
        </w:rPr>
        <w:t xml:space="preserve"> ნაშრომები</w:t>
      </w:r>
      <w:r w:rsidR="00D96E0E">
        <w:rPr>
          <w:rFonts w:ascii="Sylfaen" w:hAnsi="Sylfaen"/>
          <w:lang w:val="ka-GE"/>
        </w:rPr>
        <w:t>):</w:t>
      </w:r>
      <w:r w:rsidRPr="008351E2">
        <w:rPr>
          <w:rFonts w:ascii="Sylfaen" w:hAnsi="Sylfaen"/>
          <w:lang w:val="en-US"/>
        </w:rPr>
        <w:t xml:space="preserve"> </w:t>
      </w:r>
      <w:r w:rsidRPr="008351E2">
        <w:rPr>
          <w:rFonts w:ascii="Sylfaen" w:hAnsi="Sylfaen"/>
          <w:lang w:val="ka-GE"/>
        </w:rPr>
        <w:t>არქივის</w:t>
      </w:r>
      <w:r w:rsidR="00AB7179">
        <w:rPr>
          <w:rFonts w:ascii="Sylfaen" w:hAnsi="Sylfaen"/>
          <w:lang w:val="ka-GE"/>
        </w:rPr>
        <w:t>/ვების მისამართის</w:t>
      </w:r>
      <w:r w:rsidRPr="008351E2">
        <w:rPr>
          <w:rFonts w:ascii="Sylfaen" w:hAnsi="Sylfaen"/>
          <w:lang w:val="ka-GE"/>
        </w:rPr>
        <w:t xml:space="preserve"> მითითებით</w:t>
      </w:r>
    </w:p>
    <w:p w:rsidR="00375CD5" w:rsidRPr="008351E2" w:rsidRDefault="00375CD5" w:rsidP="00B8042E">
      <w:pPr>
        <w:pStyle w:val="ListParagraph"/>
        <w:numPr>
          <w:ilvl w:val="0"/>
          <w:numId w:val="2"/>
        </w:numPr>
        <w:tabs>
          <w:tab w:val="left" w:pos="473"/>
          <w:tab w:val="left" w:pos="474"/>
        </w:tabs>
        <w:spacing w:line="253" w:lineRule="exact"/>
        <w:rPr>
          <w:rFonts w:ascii="Sylfaen" w:hAnsi="Sylfaen"/>
          <w:lang w:val="ka-GE"/>
        </w:rPr>
      </w:pPr>
      <w:r w:rsidRPr="008351E2">
        <w:rPr>
          <w:rFonts w:ascii="Sylfaen" w:hAnsi="Sylfaen"/>
          <w:lang w:val="ka-GE"/>
        </w:rPr>
        <w:t>გთხოვთ</w:t>
      </w:r>
      <w:r w:rsidR="00B8042E">
        <w:rPr>
          <w:rFonts w:ascii="Sylfaen" w:hAnsi="Sylfaen"/>
          <w:lang w:val="ka-GE"/>
        </w:rPr>
        <w:t>,</w:t>
      </w:r>
      <w:r w:rsidRPr="008351E2">
        <w:rPr>
          <w:rFonts w:ascii="Sylfaen" w:hAnsi="Sylfaen"/>
          <w:lang w:val="ka-GE"/>
        </w:rPr>
        <w:t xml:space="preserve"> ბიბლიოგრაფიაში სათაურების დასახელებისას</w:t>
      </w:r>
      <w:r w:rsidR="00B8042E">
        <w:rPr>
          <w:rFonts w:ascii="Sylfaen" w:hAnsi="Sylfaen"/>
          <w:lang w:val="en-US"/>
        </w:rPr>
        <w:t xml:space="preserve"> </w:t>
      </w:r>
      <w:r w:rsidR="00B8042E" w:rsidRPr="00B8042E">
        <w:rPr>
          <w:rFonts w:ascii="Sylfaen" w:hAnsi="Sylfaen"/>
          <w:lang w:val="en-US"/>
        </w:rPr>
        <w:t>გამოიყენოთ შემდეგი</w:t>
      </w:r>
    </w:p>
    <w:p w:rsidR="00375CD5" w:rsidRDefault="00DB072F">
      <w:pPr>
        <w:pStyle w:val="BodyText"/>
        <w:spacing w:before="24" w:line="266" w:lineRule="auto"/>
        <w:ind w:left="473" w:right="1296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თანმიმდევრობა</w:t>
      </w:r>
      <w:r w:rsidR="00375CD5" w:rsidRPr="008351E2">
        <w:rPr>
          <w:rFonts w:ascii="Sylfaen" w:hAnsi="Sylfaen"/>
          <w:lang w:val="ka-GE"/>
        </w:rPr>
        <w:t xml:space="preserve">: მიუთითეთ ავტორის ან რედაქტორის გვარი, </w:t>
      </w:r>
      <w:r w:rsidR="00555860">
        <w:rPr>
          <w:rFonts w:ascii="Sylfaen" w:hAnsi="Sylfaen"/>
          <w:lang w:val="ka-GE"/>
        </w:rPr>
        <w:t xml:space="preserve">სახელის ინიციალი, </w:t>
      </w:r>
      <w:r w:rsidR="00375CD5" w:rsidRPr="008351E2">
        <w:rPr>
          <w:rFonts w:ascii="Sylfaen" w:hAnsi="Sylfaen"/>
          <w:lang w:val="ka-GE"/>
        </w:rPr>
        <w:t xml:space="preserve">სათაური, გამოცემის ადგილი და წელი, </w:t>
      </w:r>
      <w:r w:rsidR="00555860">
        <w:rPr>
          <w:rFonts w:ascii="Sylfaen" w:hAnsi="Sylfaen"/>
          <w:lang w:val="ka-GE"/>
        </w:rPr>
        <w:t>სტატიის შემთხვევაში -</w:t>
      </w:r>
      <w:r w:rsidR="00B62D88">
        <w:rPr>
          <w:rFonts w:ascii="Sylfaen" w:hAnsi="Sylfaen"/>
          <w:lang w:val="ka-GE"/>
        </w:rPr>
        <w:t xml:space="preserve"> პირველი და ბოლო</w:t>
      </w:r>
      <w:r w:rsidR="00555860">
        <w:rPr>
          <w:rFonts w:ascii="Sylfaen" w:hAnsi="Sylfaen"/>
          <w:lang w:val="ka-GE"/>
        </w:rPr>
        <w:t xml:space="preserve"> </w:t>
      </w:r>
      <w:r w:rsidR="00B62D88">
        <w:rPr>
          <w:rFonts w:ascii="Sylfaen" w:hAnsi="Sylfaen"/>
          <w:lang w:val="ka-GE"/>
        </w:rPr>
        <w:t>გვერდის ნომერი</w:t>
      </w:r>
      <w:r w:rsidR="00375CD5" w:rsidRPr="008351E2">
        <w:rPr>
          <w:rFonts w:ascii="Sylfaen" w:hAnsi="Sylfaen"/>
          <w:lang w:val="ka-GE"/>
        </w:rPr>
        <w:t>.</w:t>
      </w:r>
    </w:p>
    <w:p w:rsidR="000C0CB3" w:rsidRDefault="000C0CB3" w:rsidP="000C0CB3">
      <w:pPr>
        <w:pStyle w:val="BodyText"/>
        <w:numPr>
          <w:ilvl w:val="0"/>
          <w:numId w:val="2"/>
        </w:numPr>
        <w:spacing w:before="24" w:line="266" w:lineRule="auto"/>
        <w:ind w:right="1296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ვებ გვერდზე განთავსებული ნაშრომის მითითებისას აუცილებელია, ასევე, ავტორის, სათაურის, წელის მითითება.</w:t>
      </w:r>
    </w:p>
    <w:p w:rsidR="00D22E4C" w:rsidRPr="008351E2" w:rsidRDefault="00D22E4C">
      <w:pPr>
        <w:pStyle w:val="BodyText"/>
        <w:spacing w:before="24" w:line="266" w:lineRule="auto"/>
        <w:ind w:left="473" w:right="1296"/>
        <w:rPr>
          <w:rFonts w:ascii="Sylfaen" w:hAnsi="Sylfaen"/>
          <w:lang w:val="ka-GE"/>
        </w:rPr>
      </w:pPr>
    </w:p>
    <w:p w:rsidR="00375CD5" w:rsidRDefault="00375CD5">
      <w:pPr>
        <w:pStyle w:val="BodyText"/>
        <w:spacing w:before="199"/>
        <w:ind w:left="112"/>
        <w:rPr>
          <w:rFonts w:ascii="Sylfaen" w:hAnsi="Sylfaen"/>
          <w:u w:val="single"/>
          <w:lang w:val="ka-GE"/>
        </w:rPr>
      </w:pPr>
      <w:r w:rsidRPr="008351E2">
        <w:rPr>
          <w:rFonts w:ascii="Sylfaen" w:hAnsi="Sylfaen"/>
          <w:u w:val="single"/>
          <w:lang w:val="ka-GE"/>
        </w:rPr>
        <w:t>მაგალითები:</w:t>
      </w:r>
    </w:p>
    <w:p w:rsidR="00A57E2A" w:rsidRDefault="00A57E2A" w:rsidP="00A57E2A">
      <w:pPr>
        <w:pStyle w:val="BodyText"/>
        <w:numPr>
          <w:ilvl w:val="0"/>
          <w:numId w:val="2"/>
        </w:numPr>
        <w:spacing w:before="199"/>
        <w:rPr>
          <w:rFonts w:ascii="Sylfaen" w:hAnsi="Sylfaen"/>
          <w:color w:val="1F497D" w:themeColor="text2"/>
          <w:lang w:val="ka-GE"/>
        </w:rPr>
      </w:pPr>
      <w:r w:rsidRPr="00A57E2A">
        <w:rPr>
          <w:rFonts w:ascii="Sylfaen" w:hAnsi="Sylfaen"/>
          <w:color w:val="1F497D" w:themeColor="text2"/>
          <w:lang w:val="ka-GE"/>
        </w:rPr>
        <w:t>გურაბანიძე</w:t>
      </w:r>
      <w:r>
        <w:rPr>
          <w:rFonts w:ascii="Sylfaen" w:hAnsi="Sylfaen"/>
          <w:color w:val="1F497D" w:themeColor="text2"/>
          <w:lang w:val="ka-GE"/>
        </w:rPr>
        <w:t xml:space="preserve"> ნ.</w:t>
      </w:r>
      <w:r w:rsidRPr="00A57E2A">
        <w:rPr>
          <w:rFonts w:ascii="Sylfaen" w:hAnsi="Sylfaen"/>
          <w:color w:val="1F497D" w:themeColor="text2"/>
          <w:lang w:val="ka-GE"/>
        </w:rPr>
        <w:t>, რეჟისორი</w:t>
      </w:r>
      <w:r>
        <w:rPr>
          <w:rFonts w:ascii="Sylfaen" w:hAnsi="Sylfaen"/>
          <w:color w:val="1F497D" w:themeColor="text2"/>
          <w:lang w:val="ka-GE"/>
        </w:rPr>
        <w:t xml:space="preserve"> რობერტ სტურუა</w:t>
      </w:r>
      <w:r w:rsidRPr="00A57E2A">
        <w:rPr>
          <w:rFonts w:ascii="Sylfaen" w:hAnsi="Sylfaen"/>
          <w:color w:val="1F497D" w:themeColor="text2"/>
          <w:lang w:val="ka-GE"/>
        </w:rPr>
        <w:t xml:space="preserve">, </w:t>
      </w:r>
      <w:r>
        <w:rPr>
          <w:rFonts w:ascii="Sylfaen" w:hAnsi="Sylfaen"/>
          <w:color w:val="1F497D" w:themeColor="text2"/>
          <w:lang w:val="ka-GE"/>
        </w:rPr>
        <w:t xml:space="preserve"> თბ., </w:t>
      </w:r>
      <w:r w:rsidRPr="00A57E2A">
        <w:rPr>
          <w:rFonts w:ascii="Sylfaen" w:hAnsi="Sylfaen"/>
          <w:color w:val="1F497D" w:themeColor="text2"/>
          <w:lang w:val="ka-GE"/>
        </w:rPr>
        <w:t>1997</w:t>
      </w:r>
      <w:r>
        <w:rPr>
          <w:rFonts w:ascii="Sylfaen" w:hAnsi="Sylfaen"/>
          <w:color w:val="1F497D" w:themeColor="text2"/>
          <w:lang w:val="ka-GE"/>
        </w:rPr>
        <w:t>.</w:t>
      </w:r>
    </w:p>
    <w:p w:rsidR="00D77BFB" w:rsidRDefault="00D77BFB" w:rsidP="009F2DE7">
      <w:pPr>
        <w:pStyle w:val="BodyText"/>
        <w:numPr>
          <w:ilvl w:val="0"/>
          <w:numId w:val="2"/>
        </w:numPr>
        <w:spacing w:before="199"/>
        <w:rPr>
          <w:rFonts w:ascii="Sylfaen" w:hAnsi="Sylfaen"/>
          <w:color w:val="1F497D" w:themeColor="text2"/>
          <w:lang w:val="ka-GE"/>
        </w:rPr>
      </w:pPr>
      <w:r>
        <w:rPr>
          <w:rFonts w:ascii="Sylfaen" w:hAnsi="Sylfaen"/>
          <w:color w:val="1F497D" w:themeColor="text2"/>
          <w:lang w:val="ka-GE"/>
        </w:rPr>
        <w:t>კუჭუხიძე ი., თანამედროვე ქართული კინოს სტილის თავისებურებათა საკითხისათვის, საბჭოთა ხელოვნება, #9, 1982, გვ. 26-31.</w:t>
      </w:r>
    </w:p>
    <w:p w:rsidR="00555860" w:rsidRDefault="00555860" w:rsidP="00555860">
      <w:pPr>
        <w:pStyle w:val="BodyText"/>
        <w:numPr>
          <w:ilvl w:val="0"/>
          <w:numId w:val="2"/>
        </w:numPr>
        <w:spacing w:before="199"/>
        <w:rPr>
          <w:rFonts w:ascii="Sylfaen" w:hAnsi="Sylfaen"/>
          <w:color w:val="1F497D" w:themeColor="text2"/>
          <w:lang w:val="ka-GE"/>
        </w:rPr>
      </w:pPr>
      <w:r>
        <w:rPr>
          <w:rFonts w:ascii="Sylfaen" w:hAnsi="Sylfaen"/>
          <w:color w:val="1F497D" w:themeColor="text2"/>
          <w:lang w:val="ka-GE"/>
        </w:rPr>
        <w:t>ბოკუჩავა თ.</w:t>
      </w:r>
      <w:r w:rsidR="00E05E6C" w:rsidRPr="005C5B71">
        <w:rPr>
          <w:rFonts w:ascii="Sylfaen" w:hAnsi="Sylfaen"/>
          <w:color w:val="1F497D" w:themeColor="text2"/>
          <w:lang w:val="ka-GE"/>
        </w:rPr>
        <w:t>,</w:t>
      </w:r>
      <w:r>
        <w:rPr>
          <w:rFonts w:ascii="Sylfaen" w:hAnsi="Sylfaen"/>
          <w:color w:val="1F497D" w:themeColor="text2"/>
          <w:lang w:val="ka-GE"/>
        </w:rPr>
        <w:t xml:space="preserve"> მითოსი და ქართული თეატრი, სადისაერტაციო ნაშრომი, 2006. </w:t>
      </w:r>
      <w:hyperlink r:id="rId7" w:history="1">
        <w:r w:rsidRPr="003C37FA">
          <w:rPr>
            <w:rStyle w:val="Hyperlink"/>
            <w:rFonts w:ascii="Sylfaen" w:hAnsi="Sylfaen"/>
            <w:lang w:val="ka-GE"/>
          </w:rPr>
          <w:t>http://www.nplg.gov.ge/dlibrary/coll/0002/000038/</w:t>
        </w:r>
      </w:hyperlink>
    </w:p>
    <w:p w:rsidR="00555860" w:rsidRPr="005C5B71" w:rsidRDefault="009B5FF8" w:rsidP="005C5B71">
      <w:pPr>
        <w:pStyle w:val="BodyText"/>
        <w:numPr>
          <w:ilvl w:val="0"/>
          <w:numId w:val="2"/>
        </w:numPr>
        <w:spacing w:before="199"/>
        <w:rPr>
          <w:rFonts w:ascii="Sylfaen" w:hAnsi="Sylfaen"/>
          <w:color w:val="1F497D" w:themeColor="text2"/>
          <w:lang w:val="ka-GE"/>
        </w:rPr>
      </w:pPr>
      <w:r w:rsidRPr="005C5B71">
        <w:rPr>
          <w:rFonts w:ascii="Sylfaen" w:hAnsi="Sylfaen"/>
          <w:color w:val="1F497D" w:themeColor="text2"/>
          <w:lang w:val="ka-GE"/>
        </w:rPr>
        <w:t xml:space="preserve">ELSAESSER </w:t>
      </w:r>
      <w:r w:rsidRPr="005C5B71">
        <w:rPr>
          <w:rFonts w:ascii="Sylfaen" w:hAnsi="Sylfaen"/>
          <w:color w:val="1F497D" w:themeColor="text2"/>
          <w:lang w:val="en-US"/>
        </w:rPr>
        <w:t>Thomas</w:t>
      </w:r>
      <w:r w:rsidRPr="005C5B71">
        <w:rPr>
          <w:rFonts w:ascii="Sylfaen" w:hAnsi="Sylfaen"/>
          <w:color w:val="1F497D" w:themeColor="text2"/>
          <w:lang w:val="ka-GE"/>
        </w:rPr>
        <w:t>,</w:t>
      </w:r>
      <w:r w:rsidRPr="005C5B71">
        <w:rPr>
          <w:rFonts w:ascii="Sylfaen" w:hAnsi="Sylfaen"/>
          <w:color w:val="1F497D" w:themeColor="text2"/>
          <w:lang w:val="en-US"/>
        </w:rPr>
        <w:t xml:space="preserve"> Reiner Wermer</w:t>
      </w:r>
      <w:r w:rsidRPr="005C5B71">
        <w:rPr>
          <w:rFonts w:ascii="Sylfaen" w:hAnsi="Sylfaen"/>
          <w:color w:val="1F497D" w:themeColor="text2"/>
          <w:lang w:val="ka-GE"/>
        </w:rPr>
        <w:t xml:space="preserve"> Fassbinder, </w:t>
      </w:r>
      <w:r w:rsidRPr="005C5B71">
        <w:rPr>
          <w:rFonts w:ascii="Sylfaen" w:hAnsi="Sylfaen"/>
          <w:color w:val="1F497D" w:themeColor="text2"/>
          <w:lang w:val="en-US"/>
        </w:rPr>
        <w:t xml:space="preserve">Berlin, </w:t>
      </w:r>
      <w:r w:rsidRPr="005C5B71">
        <w:rPr>
          <w:rFonts w:ascii="Sylfaen" w:hAnsi="Sylfaen"/>
          <w:color w:val="1F497D" w:themeColor="text2"/>
          <w:lang w:val="ka-GE"/>
        </w:rPr>
        <w:t>2001</w:t>
      </w:r>
      <w:r w:rsidRPr="005C5B71">
        <w:rPr>
          <w:rFonts w:ascii="Sylfaen" w:hAnsi="Sylfaen"/>
          <w:color w:val="1F497D" w:themeColor="text2"/>
          <w:lang w:val="en-US"/>
        </w:rPr>
        <w:t>.</w:t>
      </w:r>
    </w:p>
    <w:p w:rsidR="00A57E2A" w:rsidRPr="005C5B71" w:rsidRDefault="00E05E6C">
      <w:pPr>
        <w:pStyle w:val="BodyText"/>
        <w:spacing w:before="199"/>
        <w:ind w:left="112"/>
        <w:rPr>
          <w:rFonts w:ascii="Sylfaen" w:hAnsi="Sylfaen"/>
          <w:lang w:val="en-US"/>
        </w:rPr>
      </w:pPr>
      <w:r w:rsidRPr="005C5B71">
        <w:rPr>
          <w:rFonts w:ascii="Sylfaen" w:hAnsi="Sylfaen"/>
          <w:lang w:val="en-US"/>
        </w:rPr>
        <w:t xml:space="preserve"> </w:t>
      </w:r>
      <w:r w:rsidR="005C5B71" w:rsidRPr="005C5B71">
        <w:rPr>
          <w:rFonts w:ascii="Sylfaen" w:hAnsi="Sylfaen"/>
          <w:lang w:val="en-US"/>
        </w:rPr>
        <w:t xml:space="preserve"> </w:t>
      </w:r>
      <w:r w:rsidR="005C5B71">
        <w:rPr>
          <w:rFonts w:ascii="Sylfaen" w:hAnsi="Sylfaen"/>
          <w:lang w:val="en-US"/>
        </w:rPr>
        <w:t xml:space="preserve">-  </w:t>
      </w:r>
      <w:r w:rsidR="005C5B71" w:rsidRPr="005C5B71">
        <w:rPr>
          <w:rFonts w:ascii="Sylfaen" w:hAnsi="Sylfaen"/>
          <w:color w:val="1F497D" w:themeColor="text2"/>
          <w:lang w:val="en-US"/>
        </w:rPr>
        <w:t>RITZ  Joseph Maria, Das Künstlerische und die Denkmalpflege, in: Deutsche Kunst und Denkmalpflege, 1955, Heft 1, pp. 1-15.</w:t>
      </w:r>
    </w:p>
    <w:p w:rsidR="00A57E2A" w:rsidRPr="00A57E2A" w:rsidRDefault="00A57E2A" w:rsidP="005C5B71">
      <w:pPr>
        <w:pStyle w:val="BodyText"/>
        <w:spacing w:before="199"/>
        <w:ind w:left="112"/>
        <w:rPr>
          <w:rFonts w:ascii="Sylfaen" w:hAnsi="Sylfaen"/>
          <w:lang w:val="ka-GE"/>
        </w:rPr>
      </w:pPr>
    </w:p>
    <w:p w:rsidR="00375CD5" w:rsidRPr="008351E2" w:rsidRDefault="00375CD5">
      <w:pPr>
        <w:pStyle w:val="Heading2"/>
        <w:spacing w:before="20"/>
        <w:rPr>
          <w:rFonts w:ascii="Sylfaen" w:hAnsi="Sylfaen"/>
          <w:lang w:val="ka-GE"/>
        </w:rPr>
      </w:pPr>
      <w:r w:rsidRPr="008351E2">
        <w:rPr>
          <w:rFonts w:ascii="Sylfaen" w:hAnsi="Sylfaen"/>
          <w:lang w:val="ka-GE"/>
        </w:rPr>
        <w:t>ილუსტრაციები</w:t>
      </w:r>
    </w:p>
    <w:p w:rsidR="00BD2A93" w:rsidRPr="008351E2" w:rsidRDefault="00BD2A93">
      <w:pPr>
        <w:pStyle w:val="BodyText"/>
        <w:spacing w:before="9"/>
        <w:rPr>
          <w:rFonts w:ascii="Sylfaen" w:hAnsi="Sylfaen"/>
          <w:b/>
          <w:sz w:val="19"/>
        </w:rPr>
      </w:pPr>
    </w:p>
    <w:p w:rsidR="00375CD5" w:rsidRPr="00B47762" w:rsidRDefault="00375CD5">
      <w:pPr>
        <w:ind w:left="112"/>
        <w:rPr>
          <w:rFonts w:ascii="Sylfaen" w:hAnsi="Sylfaen"/>
          <w:lang w:val="ka-GE"/>
        </w:rPr>
      </w:pPr>
      <w:r w:rsidRPr="00B47762">
        <w:rPr>
          <w:rFonts w:ascii="Sylfaen" w:hAnsi="Sylfaen"/>
          <w:lang w:val="ka-GE"/>
        </w:rPr>
        <w:t>მაქსიმუმ</w:t>
      </w:r>
      <w:r w:rsidR="002A75F6">
        <w:rPr>
          <w:rFonts w:ascii="Sylfaen" w:hAnsi="Sylfaen"/>
          <w:lang w:val="ka-GE"/>
        </w:rPr>
        <w:t xml:space="preserve"> 8</w:t>
      </w:r>
      <w:r w:rsidRPr="00B47762">
        <w:rPr>
          <w:rFonts w:ascii="Sylfaen" w:hAnsi="Sylfaen"/>
          <w:lang w:val="ka-GE"/>
        </w:rPr>
        <w:t xml:space="preserve"> სურათი</w:t>
      </w:r>
      <w:r w:rsidR="00B47762">
        <w:rPr>
          <w:rFonts w:ascii="Sylfaen" w:hAnsi="Sylfaen"/>
          <w:lang w:val="ka-GE"/>
        </w:rPr>
        <w:t>.</w:t>
      </w:r>
    </w:p>
    <w:p w:rsidR="00BD2A93" w:rsidRPr="00B47762" w:rsidRDefault="00BD2A93">
      <w:pPr>
        <w:pStyle w:val="BodyText"/>
        <w:spacing w:before="8"/>
        <w:rPr>
          <w:rFonts w:ascii="Sylfaen" w:hAnsi="Sylfaen"/>
          <w:sz w:val="19"/>
        </w:rPr>
      </w:pPr>
    </w:p>
    <w:p w:rsidR="00375CD5" w:rsidRPr="00B47762" w:rsidRDefault="00375CD5">
      <w:pPr>
        <w:spacing w:before="1" w:line="266" w:lineRule="auto"/>
        <w:ind w:left="112" w:right="914"/>
        <w:rPr>
          <w:rFonts w:ascii="Sylfaen" w:hAnsi="Sylfaen"/>
          <w:lang w:val="ka-GE"/>
        </w:rPr>
      </w:pPr>
      <w:r w:rsidRPr="00B47762">
        <w:rPr>
          <w:rFonts w:ascii="Sylfaen" w:hAnsi="Sylfaen"/>
          <w:lang w:val="ka-GE"/>
        </w:rPr>
        <w:t xml:space="preserve">გთხოვთ </w:t>
      </w:r>
      <w:r w:rsidR="00CB3326" w:rsidRPr="00B47762">
        <w:rPr>
          <w:rFonts w:ascii="Sylfaen" w:hAnsi="Sylfaen"/>
          <w:lang w:val="ka-GE"/>
        </w:rPr>
        <w:t>დარწმუნდით, რომ ფოტოები თავისუფალ წვდომაშია და შესაძლებელია გამოქვეყნდეს უფასოდ.</w:t>
      </w:r>
    </w:p>
    <w:p w:rsidR="00CB3326" w:rsidRPr="008351E2" w:rsidRDefault="00CB332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196" w:line="266" w:lineRule="auto"/>
        <w:ind w:right="637"/>
        <w:rPr>
          <w:rFonts w:ascii="Sylfaen" w:hAnsi="Sylfaen"/>
        </w:rPr>
      </w:pPr>
      <w:r w:rsidRPr="008351E2">
        <w:rPr>
          <w:rFonts w:ascii="Sylfaen" w:hAnsi="Sylfaen"/>
          <w:lang w:val="ka-GE"/>
        </w:rPr>
        <w:lastRenderedPageBreak/>
        <w:t xml:space="preserve">შესაძლებელია შემდეგი ტიფის გამოსახულებების გამოყენება: </w:t>
      </w:r>
      <w:r w:rsidRPr="008351E2">
        <w:rPr>
          <w:rFonts w:ascii="Sylfaen" w:hAnsi="Sylfaen"/>
        </w:rPr>
        <w:t xml:space="preserve">jpg </w:t>
      </w:r>
      <w:r w:rsidRPr="008351E2">
        <w:rPr>
          <w:rFonts w:ascii="Sylfaen" w:hAnsi="Sylfaen"/>
          <w:lang w:val="ka-GE"/>
        </w:rPr>
        <w:t xml:space="preserve">ან </w:t>
      </w:r>
      <w:r w:rsidRPr="008351E2">
        <w:rPr>
          <w:rFonts w:ascii="Sylfaen" w:hAnsi="Sylfaen"/>
        </w:rPr>
        <w:t>tif</w:t>
      </w:r>
      <w:r w:rsidRPr="008351E2">
        <w:rPr>
          <w:rFonts w:ascii="Sylfaen" w:hAnsi="Sylfaen"/>
          <w:lang w:val="ka-GE"/>
        </w:rPr>
        <w:t xml:space="preserve"> ფაილები (მაღალი გარჩევადობა, მინიმუმ 300</w:t>
      </w:r>
      <w:r w:rsidRPr="008351E2">
        <w:rPr>
          <w:rFonts w:ascii="Sylfaen" w:hAnsi="Sylfaen"/>
        </w:rPr>
        <w:t xml:space="preserve">dpi). </w:t>
      </w:r>
      <w:r w:rsidRPr="008351E2">
        <w:rPr>
          <w:rFonts w:ascii="Sylfaen" w:hAnsi="Sylfaen"/>
          <w:lang w:val="ka-GE"/>
        </w:rPr>
        <w:t>გამოსახულებების აღნიშვნა უნდა იყოს ტექსტში</w:t>
      </w:r>
      <w:r w:rsidRPr="008351E2">
        <w:rPr>
          <w:rFonts w:ascii="Sylfaen" w:hAnsi="Sylfaen"/>
        </w:rPr>
        <w:t xml:space="preserve"> </w:t>
      </w:r>
      <w:r w:rsidRPr="00796758">
        <w:rPr>
          <w:rFonts w:ascii="Sylfaen" w:hAnsi="Sylfaen"/>
          <w:color w:val="1F497D" w:themeColor="text2"/>
        </w:rPr>
        <w:t>[</w:t>
      </w:r>
      <w:r w:rsidRPr="00796758">
        <w:rPr>
          <w:rFonts w:ascii="Sylfaen" w:hAnsi="Sylfaen"/>
          <w:color w:val="1F497D" w:themeColor="text2"/>
          <w:lang w:val="ka-GE"/>
        </w:rPr>
        <w:t>სურ</w:t>
      </w:r>
      <w:r w:rsidRPr="00796758">
        <w:rPr>
          <w:rFonts w:ascii="Sylfaen" w:hAnsi="Sylfaen"/>
          <w:color w:val="1F497D" w:themeColor="text2"/>
        </w:rPr>
        <w:t>.</w:t>
      </w:r>
      <w:r w:rsidRPr="00796758">
        <w:rPr>
          <w:rFonts w:ascii="Sylfaen" w:hAnsi="Sylfaen"/>
          <w:color w:val="1F497D" w:themeColor="text2"/>
          <w:spacing w:val="-15"/>
        </w:rPr>
        <w:t xml:space="preserve"> </w:t>
      </w:r>
      <w:r w:rsidRPr="00796758">
        <w:rPr>
          <w:rFonts w:ascii="Sylfaen" w:hAnsi="Sylfaen"/>
          <w:color w:val="1F497D" w:themeColor="text2"/>
        </w:rPr>
        <w:t>xx]</w:t>
      </w:r>
    </w:p>
    <w:p w:rsidR="00CB3326" w:rsidRPr="002B05D9" w:rsidRDefault="00CB3326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4" w:lineRule="auto"/>
        <w:ind w:left="821" w:right="1210" w:hanging="348"/>
        <w:rPr>
          <w:rFonts w:ascii="Sylfaen" w:hAnsi="Sylfaen"/>
        </w:rPr>
      </w:pPr>
      <w:r w:rsidRPr="008351E2">
        <w:rPr>
          <w:rFonts w:ascii="Sylfaen" w:hAnsi="Sylfaen"/>
          <w:lang w:val="ka-GE"/>
        </w:rPr>
        <w:t>მინაწერები არ უნდა იყოს სრულ წინადადებებად (საკვანძო სიტყვებით უნდა ეწეროს) მაგალითად:</w:t>
      </w:r>
    </w:p>
    <w:p w:rsidR="002B05D9" w:rsidRPr="002B05D9" w:rsidRDefault="002B05D9" w:rsidP="002B05D9">
      <w:pPr>
        <w:pStyle w:val="ListParagraph"/>
        <w:numPr>
          <w:ilvl w:val="0"/>
          <w:numId w:val="3"/>
        </w:numPr>
        <w:tabs>
          <w:tab w:val="left" w:pos="833"/>
          <w:tab w:val="left" w:pos="834"/>
        </w:tabs>
        <w:spacing w:line="264" w:lineRule="auto"/>
        <w:ind w:right="1210"/>
        <w:rPr>
          <w:rFonts w:ascii="Sylfaen" w:hAnsi="Sylfaen"/>
          <w:color w:val="1F497D" w:themeColor="text2"/>
        </w:rPr>
      </w:pPr>
      <w:r w:rsidRPr="002B05D9">
        <w:rPr>
          <w:rFonts w:ascii="Sylfaen" w:hAnsi="Sylfaen"/>
          <w:color w:val="1F497D" w:themeColor="text2"/>
          <w:lang w:val="ka-GE"/>
        </w:rPr>
        <w:t>სცენა სპექტაკლიდან „ანტიგონე“. რეჟისორი: მიხეილ თუმანიშვილი.</w:t>
      </w:r>
      <w:r w:rsidR="00D1715B">
        <w:rPr>
          <w:rFonts w:ascii="Sylfaen" w:hAnsi="Sylfaen"/>
          <w:color w:val="1F497D" w:themeColor="text2"/>
          <w:lang w:val="ka-GE"/>
        </w:rPr>
        <w:t xml:space="preserve"> როლებში: ზინაიდა კვერენჩხილაძე, სერგო ზაქარიაძე.</w:t>
      </w:r>
      <w:r w:rsidRPr="002B05D9">
        <w:rPr>
          <w:rFonts w:ascii="Sylfaen" w:hAnsi="Sylfaen"/>
          <w:color w:val="1F497D" w:themeColor="text2"/>
          <w:lang w:val="ka-GE"/>
        </w:rPr>
        <w:t xml:space="preserve"> 1968.</w:t>
      </w:r>
    </w:p>
    <w:p w:rsidR="002B05D9" w:rsidRPr="002B05D9" w:rsidRDefault="002B05D9" w:rsidP="002B05D9">
      <w:pPr>
        <w:pStyle w:val="ListParagraph"/>
        <w:numPr>
          <w:ilvl w:val="0"/>
          <w:numId w:val="3"/>
        </w:numPr>
        <w:tabs>
          <w:tab w:val="left" w:pos="833"/>
          <w:tab w:val="left" w:pos="834"/>
        </w:tabs>
        <w:spacing w:line="264" w:lineRule="auto"/>
        <w:ind w:right="1210"/>
        <w:rPr>
          <w:rFonts w:ascii="Sylfaen" w:hAnsi="Sylfaen"/>
          <w:color w:val="1F497D" w:themeColor="text2"/>
        </w:rPr>
      </w:pPr>
      <w:r>
        <w:rPr>
          <w:rFonts w:ascii="Sylfaen" w:hAnsi="Sylfaen"/>
          <w:color w:val="1F497D" w:themeColor="text2"/>
          <w:lang w:val="ka-GE"/>
        </w:rPr>
        <w:t>კადრი ფილმიდან „ნამე“. რეჟისორი: ზაზა ხალვაში. 2017.</w:t>
      </w:r>
    </w:p>
    <w:p w:rsidR="002B05D9" w:rsidRPr="0072229E" w:rsidRDefault="00084CFB" w:rsidP="002B05D9">
      <w:pPr>
        <w:pStyle w:val="ListParagraph"/>
        <w:numPr>
          <w:ilvl w:val="0"/>
          <w:numId w:val="3"/>
        </w:numPr>
        <w:tabs>
          <w:tab w:val="left" w:pos="833"/>
          <w:tab w:val="left" w:pos="834"/>
        </w:tabs>
        <w:spacing w:line="264" w:lineRule="auto"/>
        <w:ind w:right="1210"/>
        <w:rPr>
          <w:rFonts w:ascii="Sylfaen" w:hAnsi="Sylfaen"/>
          <w:color w:val="1F497D" w:themeColor="text2"/>
        </w:rPr>
      </w:pPr>
      <w:r>
        <w:rPr>
          <w:rFonts w:ascii="Sylfaen" w:hAnsi="Sylfaen"/>
          <w:color w:val="1F497D" w:themeColor="text2"/>
          <w:lang w:val="ka-GE"/>
        </w:rPr>
        <w:t>მერა</w:t>
      </w:r>
      <w:r w:rsidR="0072229E">
        <w:rPr>
          <w:rFonts w:ascii="Sylfaen" w:hAnsi="Sylfaen"/>
          <w:color w:val="1F497D" w:themeColor="text2"/>
          <w:lang w:val="ka-GE"/>
        </w:rPr>
        <w:t>ბ აბრამიშვილი. შავი ავაზა. 2006.</w:t>
      </w:r>
    </w:p>
    <w:p w:rsidR="0072229E" w:rsidRPr="00727070" w:rsidRDefault="00796758" w:rsidP="002B05D9">
      <w:pPr>
        <w:pStyle w:val="ListParagraph"/>
        <w:numPr>
          <w:ilvl w:val="0"/>
          <w:numId w:val="3"/>
        </w:numPr>
        <w:tabs>
          <w:tab w:val="left" w:pos="833"/>
          <w:tab w:val="left" w:pos="834"/>
        </w:tabs>
        <w:spacing w:line="264" w:lineRule="auto"/>
        <w:ind w:right="1210"/>
        <w:rPr>
          <w:rFonts w:ascii="Sylfaen" w:hAnsi="Sylfaen"/>
          <w:color w:val="1F497D" w:themeColor="text2"/>
        </w:rPr>
      </w:pPr>
      <w:r>
        <w:rPr>
          <w:rFonts w:ascii="Sylfaen" w:hAnsi="Sylfaen"/>
          <w:color w:val="1F497D" w:themeColor="text2"/>
          <w:lang w:val="ka-GE"/>
        </w:rPr>
        <w:t>ებრაული მუზეუმის შენობა ბერლინში. არქიტექტორი: დანიელ ლიბესკინდი. 1999.</w:t>
      </w:r>
    </w:p>
    <w:p w:rsidR="00727070" w:rsidRPr="00803257" w:rsidRDefault="00727070" w:rsidP="00CE7B1D">
      <w:pPr>
        <w:pStyle w:val="ListParagraph"/>
        <w:numPr>
          <w:ilvl w:val="0"/>
          <w:numId w:val="3"/>
        </w:numPr>
        <w:tabs>
          <w:tab w:val="left" w:pos="833"/>
          <w:tab w:val="left" w:pos="834"/>
        </w:tabs>
        <w:spacing w:line="264" w:lineRule="auto"/>
        <w:ind w:right="1210"/>
        <w:rPr>
          <w:rFonts w:ascii="Sylfaen" w:hAnsi="Sylfaen"/>
          <w:color w:val="1F497D" w:themeColor="text2"/>
        </w:rPr>
      </w:pPr>
      <w:r>
        <w:rPr>
          <w:rFonts w:ascii="Sylfaen" w:hAnsi="Sylfaen"/>
          <w:color w:val="1F497D" w:themeColor="text2"/>
          <w:lang w:val="ka-GE"/>
        </w:rPr>
        <w:t>თბილისის ხედი.  პროკუდინ</w:t>
      </w:r>
      <w:r w:rsidR="00410759">
        <w:rPr>
          <w:rFonts w:ascii="Sylfaen" w:hAnsi="Sylfaen"/>
          <w:color w:val="1F497D" w:themeColor="text2"/>
          <w:lang w:val="ka-GE"/>
        </w:rPr>
        <w:t>-</w:t>
      </w:r>
      <w:r w:rsidR="00CE7B1D">
        <w:rPr>
          <w:rFonts w:ascii="Sylfaen" w:hAnsi="Sylfaen"/>
          <w:color w:val="1F497D" w:themeColor="text2"/>
          <w:lang w:val="ka-GE"/>
        </w:rPr>
        <w:t xml:space="preserve">გორსკის </w:t>
      </w:r>
      <w:r w:rsidR="00CE7B1D" w:rsidRPr="00CE7B1D">
        <w:rPr>
          <w:rFonts w:ascii="Sylfaen" w:hAnsi="Sylfaen"/>
          <w:color w:val="1F497D" w:themeColor="text2"/>
          <w:lang w:val="ka-GE"/>
        </w:rPr>
        <w:t>ფოტო</w:t>
      </w:r>
      <w:r>
        <w:rPr>
          <w:rFonts w:ascii="Sylfaen" w:hAnsi="Sylfaen"/>
          <w:color w:val="1F497D" w:themeColor="text2"/>
          <w:lang w:val="ka-GE"/>
        </w:rPr>
        <w:t>. 1910.</w:t>
      </w:r>
    </w:p>
    <w:p w:rsidR="00803257" w:rsidRPr="002B05D9" w:rsidRDefault="00803257" w:rsidP="00803257">
      <w:pPr>
        <w:pStyle w:val="ListParagraph"/>
        <w:tabs>
          <w:tab w:val="left" w:pos="833"/>
          <w:tab w:val="left" w:pos="834"/>
        </w:tabs>
        <w:spacing w:line="264" w:lineRule="auto"/>
        <w:ind w:left="1181" w:right="1210" w:firstLine="0"/>
        <w:rPr>
          <w:rFonts w:ascii="Sylfaen" w:hAnsi="Sylfaen"/>
          <w:color w:val="1F497D" w:themeColor="text2"/>
        </w:rPr>
      </w:pPr>
    </w:p>
    <w:p w:rsidR="00CB3326" w:rsidRPr="008351E2" w:rsidRDefault="00CB3326" w:rsidP="0090173A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6" w:lineRule="auto"/>
        <w:ind w:right="787"/>
        <w:rPr>
          <w:rFonts w:ascii="Sylfaen" w:hAnsi="Sylfaen"/>
        </w:rPr>
      </w:pPr>
      <w:r w:rsidRPr="008351E2">
        <w:rPr>
          <w:rFonts w:ascii="Sylfaen" w:hAnsi="Sylfaen"/>
          <w:lang w:val="ka-GE"/>
        </w:rPr>
        <w:t xml:space="preserve">გთხოვთ </w:t>
      </w:r>
      <w:r w:rsidR="003173CF" w:rsidRPr="008351E2">
        <w:rPr>
          <w:rFonts w:ascii="Sylfaen" w:hAnsi="Sylfaen"/>
          <w:lang w:val="ka-GE"/>
        </w:rPr>
        <w:t>ცალკე</w:t>
      </w:r>
      <w:r w:rsidR="0090173A">
        <w:rPr>
          <w:rFonts w:ascii="Sylfaen" w:hAnsi="Sylfaen"/>
          <w:lang w:val="ka-GE"/>
        </w:rPr>
        <w:t xml:space="preserve"> </w:t>
      </w:r>
      <w:r w:rsidR="003173CF" w:rsidRPr="008351E2">
        <w:rPr>
          <w:rFonts w:ascii="Sylfaen" w:hAnsi="Sylfaen"/>
          <w:lang w:val="ka-GE"/>
        </w:rPr>
        <w:t>გამოაგზავნო</w:t>
      </w:r>
      <w:r w:rsidRPr="008351E2">
        <w:rPr>
          <w:rFonts w:ascii="Sylfaen" w:hAnsi="Sylfaen"/>
          <w:lang w:val="ka-GE"/>
        </w:rPr>
        <w:t xml:space="preserve">თ </w:t>
      </w:r>
      <w:r w:rsidR="0090173A" w:rsidRPr="0090173A">
        <w:rPr>
          <w:rFonts w:ascii="Sylfaen" w:hAnsi="Sylfaen"/>
          <w:lang w:val="ka-GE"/>
        </w:rPr>
        <w:t xml:space="preserve"> დანომრილი </w:t>
      </w:r>
      <w:r w:rsidR="002B05D9">
        <w:rPr>
          <w:rFonts w:ascii="Sylfaen" w:hAnsi="Sylfaen"/>
          <w:lang w:val="ka-GE"/>
        </w:rPr>
        <w:t>ს</w:t>
      </w:r>
      <w:r w:rsidR="00757E0B">
        <w:rPr>
          <w:rFonts w:ascii="Sylfaen" w:hAnsi="Sylfaen"/>
          <w:lang w:val="ka-GE"/>
        </w:rPr>
        <w:t>ურათები/ილუსტრაციები</w:t>
      </w:r>
      <w:r w:rsidR="0090173A">
        <w:rPr>
          <w:rFonts w:ascii="Sylfaen" w:hAnsi="Sylfaen"/>
          <w:lang w:val="ka-GE"/>
        </w:rPr>
        <w:t xml:space="preserve"> (</w:t>
      </w:r>
      <w:r w:rsidR="0090173A" w:rsidRPr="0090173A">
        <w:rPr>
          <w:rFonts w:ascii="Sylfaen" w:hAnsi="Sylfaen"/>
          <w:lang w:val="ka-GE"/>
        </w:rPr>
        <w:t xml:space="preserve">jpg ან tif </w:t>
      </w:r>
      <w:r w:rsidR="0090173A">
        <w:rPr>
          <w:rFonts w:ascii="Sylfaen" w:hAnsi="Sylfaen"/>
          <w:lang w:val="ka-GE"/>
        </w:rPr>
        <w:t>ფაილები) და ცალკე წარწერები, ავტორებით, შესაბამისი ნომრებით</w:t>
      </w:r>
      <w:r w:rsidRPr="008351E2">
        <w:rPr>
          <w:rFonts w:ascii="Sylfaen" w:hAnsi="Sylfaen"/>
          <w:lang w:val="ka-GE"/>
        </w:rPr>
        <w:t xml:space="preserve"> </w:t>
      </w:r>
      <w:r w:rsidR="003173CF" w:rsidRPr="008351E2">
        <w:rPr>
          <w:rFonts w:ascii="Sylfaen" w:hAnsi="Sylfaen"/>
          <w:lang w:val="ka-GE"/>
        </w:rPr>
        <w:t xml:space="preserve"> ( </w:t>
      </w:r>
      <w:r w:rsidR="003173CF" w:rsidRPr="0090173A">
        <w:rPr>
          <w:rFonts w:ascii="Sylfaen" w:hAnsi="Sylfaen"/>
        </w:rPr>
        <w:t>Word-</w:t>
      </w:r>
      <w:r w:rsidR="003173CF" w:rsidRPr="008351E2">
        <w:rPr>
          <w:rFonts w:ascii="Sylfaen" w:hAnsi="Sylfaen"/>
          <w:lang w:val="ka-GE"/>
        </w:rPr>
        <w:t xml:space="preserve">ის </w:t>
      </w:r>
      <w:r w:rsidR="00757E0B">
        <w:rPr>
          <w:rFonts w:ascii="Sylfaen" w:hAnsi="Sylfaen"/>
          <w:lang w:val="ka-GE"/>
        </w:rPr>
        <w:t>ფაილ</w:t>
      </w:r>
      <w:r w:rsidR="003173CF" w:rsidRPr="008351E2">
        <w:rPr>
          <w:rFonts w:ascii="Sylfaen" w:hAnsi="Sylfaen"/>
          <w:lang w:val="ka-GE"/>
        </w:rPr>
        <w:t>ად)</w:t>
      </w:r>
      <w:r w:rsidR="0090173A">
        <w:rPr>
          <w:rFonts w:ascii="Sylfaen" w:hAnsi="Sylfaen"/>
          <w:lang w:val="ka-GE"/>
        </w:rPr>
        <w:t>.</w:t>
      </w:r>
    </w:p>
    <w:p w:rsidR="00BD2A93" w:rsidRPr="008351E2" w:rsidRDefault="00BD2A93">
      <w:pPr>
        <w:pStyle w:val="BodyText"/>
        <w:spacing w:before="1"/>
        <w:rPr>
          <w:rFonts w:ascii="Sylfaen" w:hAnsi="Sylfaen"/>
          <w:sz w:val="24"/>
        </w:rPr>
      </w:pPr>
    </w:p>
    <w:p w:rsidR="00B62D88" w:rsidRDefault="003173CF" w:rsidP="003173CF">
      <w:pPr>
        <w:pStyle w:val="Heading2"/>
        <w:spacing w:before="1"/>
        <w:ind w:left="0"/>
        <w:jc w:val="both"/>
        <w:rPr>
          <w:rFonts w:ascii="Sylfaen" w:hAnsi="Sylfaen"/>
          <w:lang w:val="ka-GE"/>
        </w:rPr>
      </w:pPr>
      <w:r w:rsidRPr="008351E2">
        <w:rPr>
          <w:rFonts w:ascii="Sylfaen" w:hAnsi="Sylfaen"/>
          <w:lang w:val="ka-GE"/>
        </w:rPr>
        <w:t xml:space="preserve">  </w:t>
      </w:r>
    </w:p>
    <w:p w:rsidR="003173CF" w:rsidRPr="0033580B" w:rsidRDefault="003173CF" w:rsidP="003173CF">
      <w:pPr>
        <w:pStyle w:val="Heading2"/>
        <w:spacing w:before="1"/>
        <w:ind w:left="0"/>
        <w:jc w:val="both"/>
        <w:rPr>
          <w:rFonts w:ascii="Sylfaen" w:hAnsi="Sylfaen"/>
          <w:lang w:val="ka-GE"/>
        </w:rPr>
      </w:pPr>
      <w:r w:rsidRPr="008351E2">
        <w:rPr>
          <w:rFonts w:ascii="Sylfaen" w:hAnsi="Sylfaen"/>
          <w:lang w:val="ka-GE"/>
        </w:rPr>
        <w:t>ბიოგრაფია (</w:t>
      </w:r>
      <w:r w:rsidRPr="0090173A">
        <w:rPr>
          <w:rFonts w:ascii="Sylfaen" w:hAnsi="Sylfaen"/>
        </w:rPr>
        <w:t>Curriculum Vitae)</w:t>
      </w:r>
      <w:r w:rsidR="0033580B">
        <w:rPr>
          <w:rFonts w:ascii="Sylfaen" w:hAnsi="Sylfaen"/>
          <w:lang w:val="ka-GE"/>
        </w:rPr>
        <w:t xml:space="preserve"> </w:t>
      </w:r>
    </w:p>
    <w:p w:rsidR="003173CF" w:rsidRPr="008351E2" w:rsidRDefault="003173CF">
      <w:pPr>
        <w:pStyle w:val="BodyText"/>
        <w:ind w:left="112"/>
        <w:jc w:val="both"/>
        <w:rPr>
          <w:rFonts w:ascii="Sylfaen" w:hAnsi="Sylfaen"/>
        </w:rPr>
      </w:pPr>
    </w:p>
    <w:p w:rsidR="00115E7C" w:rsidRDefault="003173CF">
      <w:pPr>
        <w:pStyle w:val="BodyText"/>
        <w:ind w:left="112"/>
        <w:jc w:val="both"/>
        <w:rPr>
          <w:rFonts w:ascii="Sylfaen" w:hAnsi="Sylfaen"/>
          <w:lang w:val="ka-GE"/>
        </w:rPr>
      </w:pPr>
      <w:r w:rsidRPr="008351E2">
        <w:rPr>
          <w:rFonts w:ascii="Sylfaen" w:hAnsi="Sylfaen"/>
          <w:lang w:val="ka-GE"/>
        </w:rPr>
        <w:t>გთხოვთ ასევე გამოაგზავნოთ</w:t>
      </w:r>
      <w:r w:rsidR="00EB148E">
        <w:rPr>
          <w:rFonts w:ascii="Sylfaen" w:hAnsi="Sylfaen"/>
          <w:lang w:val="ka-GE"/>
        </w:rPr>
        <w:t xml:space="preserve">: </w:t>
      </w:r>
    </w:p>
    <w:p w:rsidR="00115E7C" w:rsidRDefault="00EB148E">
      <w:pPr>
        <w:pStyle w:val="BodyText"/>
        <w:ind w:left="112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</w:t>
      </w:r>
      <w:r w:rsidR="003173CF" w:rsidRPr="008351E2">
        <w:rPr>
          <w:rFonts w:ascii="Sylfaen" w:hAnsi="Sylfaen"/>
          <w:lang w:val="ka-GE"/>
        </w:rPr>
        <w:t xml:space="preserve"> მოკლე </w:t>
      </w:r>
      <w:r w:rsidR="003173CF" w:rsidRPr="0090173A">
        <w:rPr>
          <w:rFonts w:ascii="Sylfaen" w:hAnsi="Sylfaen"/>
        </w:rPr>
        <w:t>CV</w:t>
      </w:r>
      <w:r w:rsidR="003173CF" w:rsidRPr="008351E2">
        <w:rPr>
          <w:rFonts w:ascii="Sylfaen" w:hAnsi="Sylfaen"/>
          <w:lang w:val="ka-GE"/>
        </w:rPr>
        <w:t xml:space="preserve"> ქართულ და ინგლისურ ენებზე, არა უმეტეს</w:t>
      </w:r>
      <w:r w:rsidR="0033580B">
        <w:rPr>
          <w:rFonts w:ascii="Sylfaen" w:hAnsi="Sylfaen"/>
          <w:lang w:val="ka-GE"/>
        </w:rPr>
        <w:t xml:space="preserve"> 5</w:t>
      </w:r>
      <w:r w:rsidR="003173CF" w:rsidRPr="008351E2">
        <w:rPr>
          <w:rFonts w:ascii="Sylfaen" w:hAnsi="Sylfaen"/>
          <w:lang w:val="ka-GE"/>
        </w:rPr>
        <w:t>00 ასონიშნისა, სიტყვებს შორის დაშორებების ჩათვლით.</w:t>
      </w:r>
      <w:r>
        <w:rPr>
          <w:rFonts w:ascii="Sylfaen" w:hAnsi="Sylfaen"/>
          <w:lang w:val="ka-GE"/>
        </w:rPr>
        <w:t xml:space="preserve"> </w:t>
      </w:r>
    </w:p>
    <w:p w:rsidR="003173CF" w:rsidRPr="008351E2" w:rsidRDefault="00EB148E">
      <w:pPr>
        <w:pStyle w:val="BodyText"/>
        <w:ind w:left="112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 თქვენი ფოტო.</w:t>
      </w:r>
    </w:p>
    <w:p w:rsidR="003173CF" w:rsidRPr="008351E2" w:rsidRDefault="003173CF">
      <w:pPr>
        <w:pStyle w:val="BodyText"/>
        <w:ind w:left="112"/>
        <w:jc w:val="both"/>
        <w:rPr>
          <w:rFonts w:ascii="Sylfaen" w:hAnsi="Sylfaen"/>
          <w:lang w:val="ka-GE"/>
        </w:rPr>
      </w:pPr>
    </w:p>
    <w:sectPr w:rsidR="003173CF" w:rsidRPr="008351E2" w:rsidSect="00436498">
      <w:headerReference w:type="default" r:id="rId8"/>
      <w:footerReference w:type="default" r:id="rId9"/>
      <w:pgSz w:w="11910" w:h="16840"/>
      <w:pgMar w:top="3544" w:right="995" w:bottom="2694" w:left="1021" w:header="471" w:footer="20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053" w:rsidRDefault="00054053">
      <w:r>
        <w:separator/>
      </w:r>
    </w:p>
  </w:endnote>
  <w:endnote w:type="continuationSeparator" w:id="0">
    <w:p w:rsidR="00054053" w:rsidRDefault="0005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A93" w:rsidRDefault="00641D7D" w:rsidP="00436498">
    <w:pPr>
      <w:pStyle w:val="BodyText"/>
      <w:spacing w:line="14" w:lineRule="auto"/>
      <w:rPr>
        <w:sz w:val="20"/>
      </w:rPr>
    </w:pPr>
    <w:r w:rsidRPr="00641D7D">
      <w:rPr>
        <w:noProof/>
        <w:sz w:val="20"/>
        <w:lang w:val="en-US" w:eastAsia="en-US" w:bidi="ar-SA"/>
      </w:rPr>
      <w:drawing>
        <wp:anchor distT="0" distB="0" distL="114300" distR="114300" simplePos="0" relativeHeight="251641856" behindDoc="0" locked="0" layoutInCell="1" allowOverlap="1" wp14:anchorId="5639208C" wp14:editId="68A28794">
          <wp:simplePos x="0" y="0"/>
          <wp:positionH relativeFrom="column">
            <wp:posOffset>1123950</wp:posOffset>
          </wp:positionH>
          <wp:positionV relativeFrom="paragraph">
            <wp:posOffset>266700</wp:posOffset>
          </wp:positionV>
          <wp:extent cx="2011680" cy="676910"/>
          <wp:effectExtent l="0" t="0" r="0" b="0"/>
          <wp:wrapNone/>
          <wp:docPr id="98" name="Pictur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TAFU Title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4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6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D7D">
      <w:rPr>
        <w:noProof/>
        <w:sz w:val="20"/>
        <w:lang w:val="en-US" w:eastAsia="en-US" w:bidi="ar-SA"/>
      </w:rPr>
      <w:drawing>
        <wp:anchor distT="0" distB="0" distL="114300" distR="114300" simplePos="0" relativeHeight="251674624" behindDoc="0" locked="0" layoutInCell="1" allowOverlap="1" wp14:anchorId="12C94F25" wp14:editId="4FEE04A6">
          <wp:simplePos x="0" y="0"/>
          <wp:positionH relativeFrom="column">
            <wp:posOffset>3295015</wp:posOffset>
          </wp:positionH>
          <wp:positionV relativeFrom="paragraph">
            <wp:posOffset>228600</wp:posOffset>
          </wp:positionV>
          <wp:extent cx="2970530" cy="715645"/>
          <wp:effectExtent l="0" t="0" r="0" b="0"/>
          <wp:wrapNone/>
          <wp:docPr id="97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TAFU Address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bright="-4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D7D">
      <w:rPr>
        <w:noProof/>
        <w:sz w:val="20"/>
        <w:lang w:val="en-US" w:eastAsia="en-US" w:bidi="ar-SA"/>
      </w:rPr>
      <w:drawing>
        <wp:anchor distT="0" distB="0" distL="114300" distR="114300" simplePos="0" relativeHeight="251707392" behindDoc="0" locked="0" layoutInCell="1" allowOverlap="1" wp14:anchorId="1F2D4E32" wp14:editId="281D9AD3">
          <wp:simplePos x="0" y="0"/>
          <wp:positionH relativeFrom="column">
            <wp:posOffset>-161925</wp:posOffset>
          </wp:positionH>
          <wp:positionV relativeFrom="paragraph">
            <wp:posOffset>142240</wp:posOffset>
          </wp:positionV>
          <wp:extent cx="1009650" cy="916305"/>
          <wp:effectExtent l="0" t="0" r="0" b="0"/>
          <wp:wrapNone/>
          <wp:docPr id="1" name="Picture 1" descr="C:\Users\Z\AppData\Local\Microsoft\Windows\INetCache\Content.Word\TAFU Emb - insc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\AppData\Local\Microsoft\Windows\INetCache\Content.Word\TAFU Emb - inscr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053">
      <w:rPr>
        <w:noProof/>
        <w:sz w:val="20"/>
        <w:lang w:val="en-US" w:eastAsia="en-US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2.9pt;margin-top:8.1pt;width:497.8pt;height:0;z-index:251659776;mso-position-horizontal-relative:text;mso-position-vertical-relative:text" o:connectortype="straight" strokecolor="#004f8a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053" w:rsidRDefault="00054053">
      <w:r>
        <w:separator/>
      </w:r>
    </w:p>
  </w:footnote>
  <w:footnote w:type="continuationSeparator" w:id="0">
    <w:p w:rsidR="00054053" w:rsidRDefault="00054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A93" w:rsidRDefault="00B117F8">
    <w:pPr>
      <w:pStyle w:val="BodyText"/>
      <w:spacing w:line="14" w:lineRule="auto"/>
      <w:rPr>
        <w:sz w:val="20"/>
      </w:rPr>
    </w:pPr>
    <w:r>
      <w:rPr>
        <w:noProof/>
        <w:sz w:val="20"/>
        <w:lang w:val="en-US" w:eastAsia="en-US" w:bidi="ar-SA"/>
      </w:rPr>
      <w:drawing>
        <wp:anchor distT="0" distB="0" distL="114300" distR="114300" simplePos="0" relativeHeight="251655680" behindDoc="0" locked="0" layoutInCell="1" allowOverlap="1" wp14:anchorId="69A8BF17" wp14:editId="09B7D7A9">
          <wp:simplePos x="0" y="0"/>
          <wp:positionH relativeFrom="column">
            <wp:posOffset>911860</wp:posOffset>
          </wp:positionH>
          <wp:positionV relativeFrom="paragraph">
            <wp:posOffset>-97790</wp:posOffset>
          </wp:positionV>
          <wp:extent cx="4443730" cy="1398905"/>
          <wp:effectExtent l="0" t="0" r="0" b="0"/>
          <wp:wrapNone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ternational Conference of Arts Researchers EMB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3730" cy="1398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053">
      <w:rPr>
        <w:noProof/>
        <w:sz w:val="20"/>
        <w:lang w:val="en-US" w:eastAsia="en-US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59.7pt;margin-top:111.45pt;width:169.5pt;height:0;z-index:251658752;mso-position-horizontal-relative:text;mso-position-vertical-relative:text" o:connectortype="straight" strokecolor="#004f8a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012304"/>
    <w:multiLevelType w:val="hybridMultilevel"/>
    <w:tmpl w:val="2102BA1E"/>
    <w:lvl w:ilvl="0" w:tplc="C7689928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de-DE" w:eastAsia="de-DE" w:bidi="de-DE"/>
      </w:rPr>
    </w:lvl>
    <w:lvl w:ilvl="1" w:tplc="144CF782">
      <w:numFmt w:val="bullet"/>
      <w:lvlText w:val="•"/>
      <w:lvlJc w:val="left"/>
      <w:pPr>
        <w:ind w:left="1790" w:hanging="360"/>
      </w:pPr>
      <w:rPr>
        <w:rFonts w:hint="default"/>
        <w:lang w:val="de-DE" w:eastAsia="de-DE" w:bidi="de-DE"/>
      </w:rPr>
    </w:lvl>
    <w:lvl w:ilvl="2" w:tplc="C804E5EC">
      <w:numFmt w:val="bullet"/>
      <w:lvlText w:val="•"/>
      <w:lvlJc w:val="left"/>
      <w:pPr>
        <w:ind w:left="2741" w:hanging="360"/>
      </w:pPr>
      <w:rPr>
        <w:rFonts w:hint="default"/>
        <w:lang w:val="de-DE" w:eastAsia="de-DE" w:bidi="de-DE"/>
      </w:rPr>
    </w:lvl>
    <w:lvl w:ilvl="3" w:tplc="192CFC62">
      <w:numFmt w:val="bullet"/>
      <w:lvlText w:val="•"/>
      <w:lvlJc w:val="left"/>
      <w:pPr>
        <w:ind w:left="3691" w:hanging="360"/>
      </w:pPr>
      <w:rPr>
        <w:rFonts w:hint="default"/>
        <w:lang w:val="de-DE" w:eastAsia="de-DE" w:bidi="de-DE"/>
      </w:rPr>
    </w:lvl>
    <w:lvl w:ilvl="4" w:tplc="D5604E32">
      <w:numFmt w:val="bullet"/>
      <w:lvlText w:val="•"/>
      <w:lvlJc w:val="left"/>
      <w:pPr>
        <w:ind w:left="4642" w:hanging="360"/>
      </w:pPr>
      <w:rPr>
        <w:rFonts w:hint="default"/>
        <w:lang w:val="de-DE" w:eastAsia="de-DE" w:bidi="de-DE"/>
      </w:rPr>
    </w:lvl>
    <w:lvl w:ilvl="5" w:tplc="37F629BC">
      <w:numFmt w:val="bullet"/>
      <w:lvlText w:val="•"/>
      <w:lvlJc w:val="left"/>
      <w:pPr>
        <w:ind w:left="5593" w:hanging="360"/>
      </w:pPr>
      <w:rPr>
        <w:rFonts w:hint="default"/>
        <w:lang w:val="de-DE" w:eastAsia="de-DE" w:bidi="de-DE"/>
      </w:rPr>
    </w:lvl>
    <w:lvl w:ilvl="6" w:tplc="5CB64130">
      <w:numFmt w:val="bullet"/>
      <w:lvlText w:val="•"/>
      <w:lvlJc w:val="left"/>
      <w:pPr>
        <w:ind w:left="6543" w:hanging="360"/>
      </w:pPr>
      <w:rPr>
        <w:rFonts w:hint="default"/>
        <w:lang w:val="de-DE" w:eastAsia="de-DE" w:bidi="de-DE"/>
      </w:rPr>
    </w:lvl>
    <w:lvl w:ilvl="7" w:tplc="28B0510E">
      <w:numFmt w:val="bullet"/>
      <w:lvlText w:val="•"/>
      <w:lvlJc w:val="left"/>
      <w:pPr>
        <w:ind w:left="7494" w:hanging="360"/>
      </w:pPr>
      <w:rPr>
        <w:rFonts w:hint="default"/>
        <w:lang w:val="de-DE" w:eastAsia="de-DE" w:bidi="de-DE"/>
      </w:rPr>
    </w:lvl>
    <w:lvl w:ilvl="8" w:tplc="DBA02B1A">
      <w:numFmt w:val="bullet"/>
      <w:lvlText w:val="•"/>
      <w:lvlJc w:val="left"/>
      <w:pPr>
        <w:ind w:left="8445" w:hanging="360"/>
      </w:pPr>
      <w:rPr>
        <w:rFonts w:hint="default"/>
        <w:lang w:val="de-DE" w:eastAsia="de-DE" w:bidi="de-DE"/>
      </w:rPr>
    </w:lvl>
  </w:abstractNum>
  <w:abstractNum w:abstractNumId="1">
    <w:nsid w:val="73264A25"/>
    <w:multiLevelType w:val="hybridMultilevel"/>
    <w:tmpl w:val="96B66736"/>
    <w:lvl w:ilvl="0" w:tplc="2BBAFBDA">
      <w:start w:val="1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">
    <w:nsid w:val="766F3F58"/>
    <w:multiLevelType w:val="hybridMultilevel"/>
    <w:tmpl w:val="C444086C"/>
    <w:lvl w:ilvl="0" w:tplc="7EB2DD7A">
      <w:numFmt w:val="bullet"/>
      <w:lvlText w:val="-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position w:val="1"/>
        <w:sz w:val="22"/>
        <w:szCs w:val="22"/>
        <w:lang w:val="de-DE" w:eastAsia="de-DE" w:bidi="de-DE"/>
      </w:rPr>
    </w:lvl>
    <w:lvl w:ilvl="1" w:tplc="2E1E88B4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de-DE" w:eastAsia="de-DE" w:bidi="de-DE"/>
      </w:rPr>
    </w:lvl>
    <w:lvl w:ilvl="2" w:tplc="F6582392">
      <w:numFmt w:val="bullet"/>
      <w:lvlText w:val="•"/>
      <w:lvlJc w:val="left"/>
      <w:pPr>
        <w:ind w:left="1896" w:hanging="360"/>
      </w:pPr>
      <w:rPr>
        <w:rFonts w:hint="default"/>
        <w:lang w:val="de-DE" w:eastAsia="de-DE" w:bidi="de-DE"/>
      </w:rPr>
    </w:lvl>
    <w:lvl w:ilvl="3" w:tplc="0A024752">
      <w:numFmt w:val="bullet"/>
      <w:lvlText w:val="•"/>
      <w:lvlJc w:val="left"/>
      <w:pPr>
        <w:ind w:left="2952" w:hanging="360"/>
      </w:pPr>
      <w:rPr>
        <w:rFonts w:hint="default"/>
        <w:lang w:val="de-DE" w:eastAsia="de-DE" w:bidi="de-DE"/>
      </w:rPr>
    </w:lvl>
    <w:lvl w:ilvl="4" w:tplc="87181C1E">
      <w:numFmt w:val="bullet"/>
      <w:lvlText w:val="•"/>
      <w:lvlJc w:val="left"/>
      <w:pPr>
        <w:ind w:left="4008" w:hanging="360"/>
      </w:pPr>
      <w:rPr>
        <w:rFonts w:hint="default"/>
        <w:lang w:val="de-DE" w:eastAsia="de-DE" w:bidi="de-DE"/>
      </w:rPr>
    </w:lvl>
    <w:lvl w:ilvl="5" w:tplc="0F2679DA">
      <w:numFmt w:val="bullet"/>
      <w:lvlText w:val="•"/>
      <w:lvlJc w:val="left"/>
      <w:pPr>
        <w:ind w:left="5065" w:hanging="360"/>
      </w:pPr>
      <w:rPr>
        <w:rFonts w:hint="default"/>
        <w:lang w:val="de-DE" w:eastAsia="de-DE" w:bidi="de-DE"/>
      </w:rPr>
    </w:lvl>
    <w:lvl w:ilvl="6" w:tplc="334E7EF0">
      <w:numFmt w:val="bullet"/>
      <w:lvlText w:val="•"/>
      <w:lvlJc w:val="left"/>
      <w:pPr>
        <w:ind w:left="6121" w:hanging="360"/>
      </w:pPr>
      <w:rPr>
        <w:rFonts w:hint="default"/>
        <w:lang w:val="de-DE" w:eastAsia="de-DE" w:bidi="de-DE"/>
      </w:rPr>
    </w:lvl>
    <w:lvl w:ilvl="7" w:tplc="2C700BE0">
      <w:numFmt w:val="bullet"/>
      <w:lvlText w:val="•"/>
      <w:lvlJc w:val="left"/>
      <w:pPr>
        <w:ind w:left="7177" w:hanging="360"/>
      </w:pPr>
      <w:rPr>
        <w:rFonts w:hint="default"/>
        <w:lang w:val="de-DE" w:eastAsia="de-DE" w:bidi="de-DE"/>
      </w:rPr>
    </w:lvl>
    <w:lvl w:ilvl="8" w:tplc="0598E692">
      <w:numFmt w:val="bullet"/>
      <w:lvlText w:val="•"/>
      <w:lvlJc w:val="left"/>
      <w:pPr>
        <w:ind w:left="8233" w:hanging="360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>
      <o:colormru v:ext="edit" colors="#265882,#004f8a"/>
    </o:shapedefaults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D2A93"/>
    <w:rsid w:val="00011496"/>
    <w:rsid w:val="00054053"/>
    <w:rsid w:val="000619DB"/>
    <w:rsid w:val="00084CFB"/>
    <w:rsid w:val="000951E0"/>
    <w:rsid w:val="00095D26"/>
    <w:rsid w:val="000C0CB3"/>
    <w:rsid w:val="000E2B4A"/>
    <w:rsid w:val="00115E7C"/>
    <w:rsid w:val="001408B4"/>
    <w:rsid w:val="0018688B"/>
    <w:rsid w:val="001D1D1D"/>
    <w:rsid w:val="001D7E53"/>
    <w:rsid w:val="00246B00"/>
    <w:rsid w:val="002610C8"/>
    <w:rsid w:val="002A75F6"/>
    <w:rsid w:val="002B05D9"/>
    <w:rsid w:val="002B0D92"/>
    <w:rsid w:val="002B7949"/>
    <w:rsid w:val="0030270F"/>
    <w:rsid w:val="003173CF"/>
    <w:rsid w:val="0033580B"/>
    <w:rsid w:val="00375CD5"/>
    <w:rsid w:val="003F0F7D"/>
    <w:rsid w:val="003F13F7"/>
    <w:rsid w:val="003F2DA0"/>
    <w:rsid w:val="00410759"/>
    <w:rsid w:val="00436498"/>
    <w:rsid w:val="004953F6"/>
    <w:rsid w:val="004F3111"/>
    <w:rsid w:val="00510081"/>
    <w:rsid w:val="00530115"/>
    <w:rsid w:val="00530741"/>
    <w:rsid w:val="00555860"/>
    <w:rsid w:val="005C5B71"/>
    <w:rsid w:val="006123B3"/>
    <w:rsid w:val="00626BD5"/>
    <w:rsid w:val="00641D7D"/>
    <w:rsid w:val="00664B0D"/>
    <w:rsid w:val="00677C8C"/>
    <w:rsid w:val="00694E43"/>
    <w:rsid w:val="006F5A68"/>
    <w:rsid w:val="0072229E"/>
    <w:rsid w:val="00727070"/>
    <w:rsid w:val="00757E0B"/>
    <w:rsid w:val="007701E4"/>
    <w:rsid w:val="007779A6"/>
    <w:rsid w:val="00796758"/>
    <w:rsid w:val="00803257"/>
    <w:rsid w:val="008351E2"/>
    <w:rsid w:val="008C45A0"/>
    <w:rsid w:val="0090173A"/>
    <w:rsid w:val="009446EF"/>
    <w:rsid w:val="00971EED"/>
    <w:rsid w:val="009A6912"/>
    <w:rsid w:val="009B5FF8"/>
    <w:rsid w:val="009F2DE7"/>
    <w:rsid w:val="00A57E2A"/>
    <w:rsid w:val="00AB7179"/>
    <w:rsid w:val="00AC15FA"/>
    <w:rsid w:val="00B117F8"/>
    <w:rsid w:val="00B47762"/>
    <w:rsid w:val="00B62D88"/>
    <w:rsid w:val="00B8042E"/>
    <w:rsid w:val="00BB2EFB"/>
    <w:rsid w:val="00BD2A93"/>
    <w:rsid w:val="00BF152C"/>
    <w:rsid w:val="00C20912"/>
    <w:rsid w:val="00CB3326"/>
    <w:rsid w:val="00CE7B1D"/>
    <w:rsid w:val="00D1715B"/>
    <w:rsid w:val="00D22E4C"/>
    <w:rsid w:val="00D35BB4"/>
    <w:rsid w:val="00D77BFB"/>
    <w:rsid w:val="00D96E0E"/>
    <w:rsid w:val="00DB072F"/>
    <w:rsid w:val="00DC2C4C"/>
    <w:rsid w:val="00DC59B8"/>
    <w:rsid w:val="00DE0D8D"/>
    <w:rsid w:val="00E05E6C"/>
    <w:rsid w:val="00E827E8"/>
    <w:rsid w:val="00E952A6"/>
    <w:rsid w:val="00EB148E"/>
    <w:rsid w:val="00F046CF"/>
    <w:rsid w:val="00F530F0"/>
    <w:rsid w:val="00F62F15"/>
    <w:rsid w:val="00FA2699"/>
    <w:rsid w:val="00FC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265882,#004f8a"/>
    </o:shapedefaults>
    <o:shapelayout v:ext="edit">
      <o:idmap v:ext="edit" data="1"/>
    </o:shapelayout>
  </w:shapeDefaults>
  <w:decimalSymbol w:val="."/>
  <w:listSeparator w:val=","/>
  <w15:docId w15:val="{74A082EB-6535-4062-9E7D-8C703D1C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Heading1">
    <w:name w:val="heading 1"/>
    <w:basedOn w:val="Normal"/>
    <w:uiPriority w:val="1"/>
    <w:qFormat/>
    <w:pPr>
      <w:ind w:left="112" w:right="576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311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111"/>
    <w:rPr>
      <w:rFonts w:ascii="Arial" w:eastAsia="Arial" w:hAnsi="Arial" w:cs="Arial"/>
      <w:lang w:val="de-DE" w:eastAsia="de-DE" w:bidi="de-DE"/>
    </w:rPr>
  </w:style>
  <w:style w:type="paragraph" w:styleId="Footer">
    <w:name w:val="footer"/>
    <w:basedOn w:val="Normal"/>
    <w:link w:val="FooterChar"/>
    <w:uiPriority w:val="99"/>
    <w:unhideWhenUsed/>
    <w:rsid w:val="004F311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111"/>
    <w:rPr>
      <w:rFonts w:ascii="Arial" w:eastAsia="Arial" w:hAnsi="Arial" w:cs="Arial"/>
      <w:lang w:val="de-DE" w:eastAsia="de-DE" w:bidi="de-DE"/>
    </w:rPr>
  </w:style>
  <w:style w:type="character" w:styleId="Hyperlink">
    <w:name w:val="Hyperlink"/>
    <w:basedOn w:val="DefaultParagraphFont"/>
    <w:uiPriority w:val="99"/>
    <w:unhideWhenUsed/>
    <w:rsid w:val="00555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plg.gov.ge/dlibrary/coll/0002/00003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2935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Mail</vt:lpstr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Mail</dc:title>
  <dc:creator>haspel</dc:creator>
  <cp:lastModifiedBy>Natalie Gengiuri</cp:lastModifiedBy>
  <cp:revision>68</cp:revision>
  <cp:lastPrinted>2020-06-14T08:13:00Z</cp:lastPrinted>
  <dcterms:created xsi:type="dcterms:W3CDTF">2020-06-14T09:16:00Z</dcterms:created>
  <dcterms:modified xsi:type="dcterms:W3CDTF">2020-07-08T12:02:00Z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2020-06-07T00:00:00Z</vt:filetime>
  </property>
</Properties>
</file>